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FAE" w:rsidRDefault="00CC7FAE"/>
    <w:p w:rsidR="00CC7FAE" w:rsidRDefault="005F1EEC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МУНИЦИПАЛЬНОЕ БЮДЖЕТНОЕ УЧРЕЖДЕНИЕ</w:t>
      </w:r>
    </w:p>
    <w:p w:rsidR="00CC7FAE" w:rsidRDefault="005F1EEC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ДОПОЛНИТЕЛЬНОГО ОБРАЗОВАНИЯ </w:t>
      </w:r>
    </w:p>
    <w:p w:rsidR="00CC7FAE" w:rsidRDefault="005F1EEC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«ЦЕНТР  «РАДУГА» Г.ВОЛГОДОНСКА </w:t>
      </w:r>
    </w:p>
    <w:p w:rsidR="00CC7FAE" w:rsidRDefault="00CC7FAE">
      <w:pPr>
        <w:pStyle w:val="Standard"/>
        <w:spacing w:line="360" w:lineRule="auto"/>
        <w:ind w:firstLine="567"/>
        <w:jc w:val="center"/>
        <w:rPr>
          <w:rFonts w:cs="Times New Roman"/>
          <w:b/>
          <w:lang w:val="ru-RU"/>
        </w:rPr>
      </w:pPr>
    </w:p>
    <w:p w:rsidR="00CC7FAE" w:rsidRDefault="005F1EEC">
      <w:pPr>
        <w:pStyle w:val="Standard"/>
        <w:rPr>
          <w:lang w:val="ru-RU"/>
        </w:rPr>
      </w:pPr>
      <w:r>
        <w:rPr>
          <w:b/>
          <w:lang w:val="ru-RU"/>
        </w:rPr>
        <w:t xml:space="preserve"> </w:t>
      </w:r>
    </w:p>
    <w:p w:rsidR="00CC7FAE" w:rsidRDefault="005F1EEC">
      <w:pPr>
        <w:pStyle w:val="Standard"/>
        <w:jc w:val="right"/>
      </w:pPr>
      <w:r>
        <w:t xml:space="preserve"> </w:t>
      </w:r>
    </w:p>
    <w:p w:rsidR="00CC7FAE" w:rsidRDefault="006D7D29" w:rsidP="006D7D29">
      <w:pPr>
        <w:pStyle w:val="Standard"/>
        <w:ind w:firstLine="567"/>
        <w:jc w:val="right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20520E8C" wp14:editId="5DCD1ED3">
            <wp:extent cx="2829560" cy="1620520"/>
            <wp:effectExtent l="0" t="0" r="8890" b="0"/>
            <wp:docPr id="2" name="Рисунок 2" descr="G:\РАДУГА июнь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:\РАДУГА июнь\1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7FAE" w:rsidRDefault="00CC7FAE">
      <w:pPr>
        <w:pStyle w:val="Standard"/>
        <w:jc w:val="right"/>
      </w:pPr>
    </w:p>
    <w:p w:rsidR="00CC7FAE" w:rsidRDefault="00CC7FAE">
      <w:pPr>
        <w:pStyle w:val="Standard"/>
        <w:jc w:val="center"/>
      </w:pPr>
    </w:p>
    <w:p w:rsidR="00CC7FAE" w:rsidRDefault="00CC7FAE">
      <w:pPr>
        <w:pStyle w:val="Standard"/>
        <w:tabs>
          <w:tab w:val="left" w:pos="7350"/>
          <w:tab w:val="left" w:pos="7650"/>
          <w:tab w:val="left" w:pos="7995"/>
        </w:tabs>
        <w:rPr>
          <w:lang w:val="ru-RU"/>
        </w:rPr>
      </w:pPr>
    </w:p>
    <w:p w:rsidR="00CC7FAE" w:rsidRDefault="00CC7FAE">
      <w:pPr>
        <w:pStyle w:val="Standard"/>
        <w:tabs>
          <w:tab w:val="left" w:pos="7350"/>
          <w:tab w:val="left" w:pos="7650"/>
          <w:tab w:val="left" w:pos="7995"/>
        </w:tabs>
      </w:pPr>
    </w:p>
    <w:p w:rsidR="00CC7FAE" w:rsidRDefault="00CC7FAE">
      <w:pPr>
        <w:pStyle w:val="Standard"/>
        <w:tabs>
          <w:tab w:val="left" w:pos="7350"/>
          <w:tab w:val="left" w:pos="7650"/>
          <w:tab w:val="left" w:pos="7995"/>
        </w:tabs>
      </w:pPr>
    </w:p>
    <w:p w:rsidR="00CC7FAE" w:rsidRDefault="005F1EEC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Дополнительная о</w:t>
      </w:r>
      <w:proofErr w:type="spellStart"/>
      <w:r>
        <w:rPr>
          <w:b/>
          <w:sz w:val="36"/>
          <w:szCs w:val="36"/>
        </w:rPr>
        <w:t>бщеобразовательная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программа</w:t>
      </w:r>
      <w:proofErr w:type="spellEnd"/>
    </w:p>
    <w:p w:rsidR="00CC7FAE" w:rsidRDefault="00CC7FAE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  <w:lang w:val="ru-RU"/>
        </w:rPr>
      </w:pPr>
    </w:p>
    <w:p w:rsidR="00CC7FAE" w:rsidRDefault="005F1EEC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«</w:t>
      </w:r>
      <w:proofErr w:type="spellStart"/>
      <w:r>
        <w:rPr>
          <w:b/>
          <w:sz w:val="32"/>
          <w:szCs w:val="32"/>
          <w:lang w:val="ru-RU"/>
        </w:rPr>
        <w:t>Семицветик</w:t>
      </w:r>
      <w:proofErr w:type="spellEnd"/>
      <w:r>
        <w:rPr>
          <w:b/>
          <w:sz w:val="32"/>
          <w:szCs w:val="32"/>
          <w:lang w:val="ru-RU"/>
        </w:rPr>
        <w:t>»</w:t>
      </w:r>
    </w:p>
    <w:p w:rsidR="00CC7FAE" w:rsidRDefault="00CC7FAE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</w:rPr>
      </w:pPr>
    </w:p>
    <w:p w:rsidR="00CC7FAE" w:rsidRDefault="005F1EEC">
      <w:pPr>
        <w:pStyle w:val="Standard"/>
        <w:tabs>
          <w:tab w:val="left" w:pos="5820"/>
        </w:tabs>
        <w:jc w:val="center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Возраст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обучающихся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 xml:space="preserve">4-7лет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      </w:t>
      </w:r>
    </w:p>
    <w:p w:rsidR="00CC7FAE" w:rsidRDefault="00CC7FAE">
      <w:pPr>
        <w:pStyle w:val="Standard"/>
        <w:tabs>
          <w:tab w:val="left" w:pos="5820"/>
        </w:tabs>
        <w:jc w:val="center"/>
        <w:rPr>
          <w:sz w:val="28"/>
          <w:szCs w:val="28"/>
          <w:lang w:val="ru-RU"/>
        </w:rPr>
      </w:pPr>
    </w:p>
    <w:p w:rsidR="00CC7FAE" w:rsidRDefault="005F1EEC">
      <w:pPr>
        <w:pStyle w:val="Standard"/>
        <w:tabs>
          <w:tab w:val="left" w:pos="5820"/>
        </w:tabs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proofErr w:type="spellStart"/>
      <w:r>
        <w:rPr>
          <w:sz w:val="28"/>
          <w:szCs w:val="28"/>
        </w:rPr>
        <w:t>рок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реализации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программы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ru-RU"/>
        </w:rPr>
        <w:t xml:space="preserve">1 год      </w:t>
      </w:r>
    </w:p>
    <w:p w:rsidR="00CC7FAE" w:rsidRDefault="00CC7FAE">
      <w:pPr>
        <w:pStyle w:val="Standard"/>
        <w:tabs>
          <w:tab w:val="left" w:pos="5820"/>
        </w:tabs>
        <w:jc w:val="center"/>
        <w:rPr>
          <w:i/>
          <w:sz w:val="28"/>
          <w:szCs w:val="28"/>
        </w:rPr>
      </w:pPr>
    </w:p>
    <w:p w:rsidR="00CC7FAE" w:rsidRDefault="00CC7FAE">
      <w:pPr>
        <w:pStyle w:val="Standard"/>
        <w:jc w:val="center"/>
        <w:rPr>
          <w:i/>
          <w:sz w:val="32"/>
          <w:szCs w:val="32"/>
        </w:rPr>
      </w:pPr>
    </w:p>
    <w:p w:rsidR="00CC7FAE" w:rsidRDefault="00CC7FAE">
      <w:pPr>
        <w:pStyle w:val="Standard"/>
        <w:jc w:val="center"/>
      </w:pPr>
    </w:p>
    <w:p w:rsidR="00CC7FAE" w:rsidRDefault="00CC7FAE">
      <w:pPr>
        <w:pStyle w:val="Standard"/>
        <w:jc w:val="center"/>
      </w:pPr>
    </w:p>
    <w:p w:rsidR="00CC7FAE" w:rsidRDefault="00CC7FAE">
      <w:pPr>
        <w:pStyle w:val="Standard"/>
      </w:pPr>
    </w:p>
    <w:p w:rsidR="00CC7FAE" w:rsidRDefault="005F1EEC">
      <w:pPr>
        <w:pStyle w:val="Standard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Автор-составитель</w:t>
      </w:r>
      <w:proofErr w:type="spellEnd"/>
      <w:r>
        <w:rPr>
          <w:sz w:val="28"/>
          <w:szCs w:val="28"/>
        </w:rPr>
        <w:t xml:space="preserve">: </w:t>
      </w:r>
    </w:p>
    <w:p w:rsidR="00CC7FAE" w:rsidRDefault="005F1EEC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педагог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дополнительного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образования</w:t>
      </w:r>
      <w:proofErr w:type="spellEnd"/>
      <w:r>
        <w:rPr>
          <w:sz w:val="28"/>
          <w:szCs w:val="28"/>
        </w:rPr>
        <w:t xml:space="preserve"> </w:t>
      </w:r>
    </w:p>
    <w:p w:rsidR="00CC7FAE" w:rsidRDefault="005F1EEC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Погодина Виктория Денисовна</w:t>
      </w:r>
    </w:p>
    <w:p w:rsidR="00CC7FAE" w:rsidRDefault="00CC7FAE">
      <w:pPr>
        <w:pStyle w:val="Standard"/>
        <w:jc w:val="right"/>
        <w:rPr>
          <w:sz w:val="28"/>
          <w:szCs w:val="28"/>
        </w:rPr>
      </w:pPr>
    </w:p>
    <w:p w:rsidR="00CC7FAE" w:rsidRDefault="00CC7FAE">
      <w:pPr>
        <w:pStyle w:val="Standard"/>
        <w:jc w:val="right"/>
        <w:rPr>
          <w:b/>
        </w:rPr>
      </w:pPr>
    </w:p>
    <w:p w:rsidR="00CC7FAE" w:rsidRDefault="00CC7FAE">
      <w:pPr>
        <w:pStyle w:val="Standard"/>
        <w:rPr>
          <w:b/>
        </w:rPr>
      </w:pPr>
    </w:p>
    <w:p w:rsidR="00CC7FAE" w:rsidRDefault="00CC7FAE">
      <w:pPr>
        <w:pStyle w:val="Standard"/>
        <w:rPr>
          <w:b/>
        </w:rPr>
      </w:pPr>
    </w:p>
    <w:p w:rsidR="00CC7FAE" w:rsidRDefault="005F1EEC">
      <w:pPr>
        <w:pStyle w:val="Standard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Рассмотрена</w:t>
      </w:r>
      <w:proofErr w:type="spellEnd"/>
      <w:r>
        <w:rPr>
          <w:sz w:val="28"/>
          <w:szCs w:val="28"/>
        </w:rPr>
        <w:t xml:space="preserve"> </w:t>
      </w:r>
    </w:p>
    <w:p w:rsidR="00CC7FAE" w:rsidRDefault="005F1EEC">
      <w:pPr>
        <w:pStyle w:val="Standard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заседании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педагогического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совета</w:t>
      </w:r>
      <w:proofErr w:type="spellEnd"/>
    </w:p>
    <w:p w:rsidR="00CC7FAE" w:rsidRDefault="005F1EEC">
      <w:pPr>
        <w:pStyle w:val="Standard"/>
        <w:rPr>
          <w:b/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протокол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  <w:lang w:val="ru-RU"/>
        </w:rPr>
        <w:t xml:space="preserve"> 30.08.2019 г.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1 </w:t>
      </w:r>
    </w:p>
    <w:p w:rsidR="00CC7FAE" w:rsidRDefault="00CC7FAE">
      <w:pPr>
        <w:pStyle w:val="Standard"/>
      </w:pPr>
    </w:p>
    <w:p w:rsidR="00CC7FAE" w:rsidRDefault="00CC7FAE">
      <w:pPr>
        <w:pStyle w:val="Standard"/>
        <w:tabs>
          <w:tab w:val="left" w:pos="855"/>
          <w:tab w:val="left" w:pos="6615"/>
        </w:tabs>
        <w:rPr>
          <w:b/>
          <w:lang w:val="ru-RU"/>
        </w:rPr>
      </w:pPr>
    </w:p>
    <w:p w:rsidR="00CC7FAE" w:rsidRDefault="005F1EEC">
      <w:pPr>
        <w:pStyle w:val="Standard"/>
        <w:tabs>
          <w:tab w:val="left" w:pos="465"/>
          <w:tab w:val="left" w:pos="2910"/>
        </w:tabs>
        <w:rPr>
          <w:b/>
        </w:rPr>
      </w:pPr>
      <w:r>
        <w:tab/>
      </w:r>
      <w:r>
        <w:tab/>
      </w:r>
    </w:p>
    <w:p w:rsidR="00CC7FAE" w:rsidRDefault="00CC7FAE">
      <w:pPr>
        <w:pStyle w:val="Standard"/>
        <w:tabs>
          <w:tab w:val="left" w:pos="465"/>
          <w:tab w:val="left" w:pos="2910"/>
        </w:tabs>
        <w:jc w:val="center"/>
      </w:pPr>
    </w:p>
    <w:p w:rsidR="00CC7FAE" w:rsidRDefault="005F1EEC">
      <w:pPr>
        <w:pStyle w:val="Standard"/>
        <w:tabs>
          <w:tab w:val="left" w:pos="465"/>
          <w:tab w:val="left" w:pos="2910"/>
        </w:tabs>
        <w:jc w:val="center"/>
      </w:pPr>
      <w:r>
        <w:t xml:space="preserve">г. </w:t>
      </w:r>
      <w:proofErr w:type="spellStart"/>
      <w:r>
        <w:t>Волгодонск</w:t>
      </w:r>
      <w:proofErr w:type="spellEnd"/>
    </w:p>
    <w:p w:rsidR="00CC7FAE" w:rsidRDefault="005F1EEC">
      <w:pPr>
        <w:pStyle w:val="Standard"/>
        <w:tabs>
          <w:tab w:val="left" w:pos="465"/>
          <w:tab w:val="left" w:pos="2910"/>
        </w:tabs>
        <w:jc w:val="center"/>
      </w:pPr>
      <w:r>
        <w:t>201</w:t>
      </w:r>
      <w:r>
        <w:rPr>
          <w:lang w:val="ru-RU"/>
        </w:rPr>
        <w:t xml:space="preserve">9 </w:t>
      </w:r>
      <w:r>
        <w:t>г.</w:t>
      </w:r>
    </w:p>
    <w:p w:rsidR="00CC7FAE" w:rsidRDefault="005F1EEC">
      <w:pPr>
        <w:jc w:val="center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82880" distR="182880" simplePos="0" relativeHeight="251659264" behindDoc="0" locked="0" layoutInCell="1" allowOverlap="1">
                <wp:simplePos x="0" y="0"/>
                <wp:positionH relativeFrom="page">
                  <wp:posOffset>1541145</wp:posOffset>
                </wp:positionH>
                <wp:positionV relativeFrom="page">
                  <wp:posOffset>5774055</wp:posOffset>
                </wp:positionV>
                <wp:extent cx="4692650" cy="262255"/>
                <wp:effectExtent l="0" t="1905" r="0" b="2540"/>
                <wp:wrapSquare wrapText="bothSides"/>
                <wp:docPr id="1" name="Текстовое пол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C7FAE" w:rsidRDefault="005F1EEC">
                            <w:pPr>
                              <w:pStyle w:val="a6"/>
                              <w:spacing w:before="80" w:after="40"/>
                              <w:rPr>
                                <w:caps/>
                                <w:color w:val="4472C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121.35pt;margin-top:454.65pt;width:369.5pt;height:20.65pt;z-index:251659264;visibility:visible;mso-wrap-style:square;mso-width-percent:790;mso-height-percent:350;mso-wrap-distance-left:14.4pt;mso-wrap-distance-top:0;mso-wrap-distance-right:14.4pt;mso-wrap-distance-bottom:0;mso-position-horizontal:absolute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" filled="f" stroked="f">
                <v:textbox style="mso-fit-shape-to-text:t" inset="0,0,0,0">
                  <w:txbxContent>
                    <w:p w:rsidR="00CC7FAE" w:rsidRDefault="005F1EEC">
                      <w:pPr>
                        <w:pStyle w:val="a6"/>
                        <w:spacing w:before="80" w:after="40"/>
                        <w:rPr>
                          <w:caps/>
                          <w:color w:val="4472C4"/>
                          <w:sz w:val="24"/>
                          <w:szCs w:val="24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b/>
        </w:rPr>
        <w:t>Пояснительная записка</w:t>
      </w:r>
    </w:p>
    <w:p w:rsidR="005716D9" w:rsidRDefault="005716D9">
      <w:pPr>
        <w:jc w:val="center"/>
        <w:rPr>
          <w:b/>
        </w:rPr>
      </w:pPr>
    </w:p>
    <w:p w:rsidR="00CC7FAE" w:rsidRDefault="005F1EEC">
      <w:pPr>
        <w:ind w:firstLine="709"/>
        <w:jc w:val="both"/>
      </w:pPr>
      <w:r>
        <w:t xml:space="preserve">Данная   программа по хореографии основана на методических разработках и </w:t>
      </w:r>
      <w:r>
        <w:rPr>
          <w:color w:val="262626"/>
          <w:shd w:val="clear" w:color="auto" w:fill="FFFFFF"/>
        </w:rPr>
        <w:t xml:space="preserve">авторской программе по хореографии, разработанной М.А. </w:t>
      </w:r>
      <w:proofErr w:type="spellStart"/>
      <w:r>
        <w:rPr>
          <w:color w:val="262626"/>
          <w:shd w:val="clear" w:color="auto" w:fill="FFFFFF"/>
        </w:rPr>
        <w:t>Адашевской</w:t>
      </w:r>
      <w:proofErr w:type="spellEnd"/>
      <w:r>
        <w:rPr>
          <w:color w:val="262626"/>
          <w:shd w:val="clear" w:color="auto" w:fill="FFFFFF"/>
        </w:rPr>
        <w:t>,</w:t>
      </w:r>
      <w:r>
        <w:t xml:space="preserve"> </w:t>
      </w:r>
      <w:r>
        <w:rPr>
          <w:color w:val="262626"/>
          <w:shd w:val="clear" w:color="auto" w:fill="FFFFFF"/>
        </w:rPr>
        <w:t>с</w:t>
      </w:r>
      <w:r>
        <w:rPr>
          <w:rFonts w:ascii="Arial" w:hAnsi="Arial" w:cs="Arial"/>
          <w:color w:val="262626"/>
          <w:shd w:val="clear" w:color="auto" w:fill="FFFFFF"/>
        </w:rPr>
        <w:t xml:space="preserve"> </w:t>
      </w:r>
      <w:r>
        <w:rPr>
          <w:color w:val="262626"/>
          <w:shd w:val="clear" w:color="auto" w:fill="FFFFFF"/>
        </w:rPr>
        <w:t xml:space="preserve">учётом возрастных и индивидуальных особенностей детей. </w:t>
      </w:r>
      <w:r>
        <w:t xml:space="preserve">В основу данной программы положен  богатейший опыт великих мастеров танца, теоретиков, педагогов – практиков – </w:t>
      </w:r>
      <w:proofErr w:type="spellStart"/>
      <w:r>
        <w:t>А.Я.Ваганова</w:t>
      </w:r>
      <w:proofErr w:type="spellEnd"/>
      <w:r>
        <w:t xml:space="preserve">, </w:t>
      </w:r>
      <w:proofErr w:type="spellStart"/>
      <w:r>
        <w:t>Т.А.Устиновой</w:t>
      </w:r>
      <w:proofErr w:type="spellEnd"/>
      <w:r>
        <w:t xml:space="preserve">, </w:t>
      </w:r>
      <w:proofErr w:type="spellStart"/>
      <w:r>
        <w:t>Т.С.Ткаченко</w:t>
      </w:r>
      <w:proofErr w:type="spellEnd"/>
      <w:r>
        <w:t xml:space="preserve"> и др. Программа «</w:t>
      </w:r>
      <w:proofErr w:type="spellStart"/>
      <w:r>
        <w:t>Семицветик</w:t>
      </w:r>
      <w:proofErr w:type="spellEnd"/>
      <w:r>
        <w:t xml:space="preserve">» является модифицированной, </w:t>
      </w:r>
      <w:r w:rsidR="005716D9">
        <w:t>относится к программам художественной направленности,</w:t>
      </w:r>
      <w:r>
        <w:t xml:space="preserve"> общекультурного (ознакомительного) уровня.</w:t>
      </w:r>
    </w:p>
    <w:p w:rsidR="00CC7FAE" w:rsidRDefault="005F1EEC">
      <w:pPr>
        <w:ind w:firstLine="709"/>
        <w:contextualSpacing/>
        <w:jc w:val="both"/>
      </w:pPr>
      <w:r>
        <w:rPr>
          <w:b/>
        </w:rPr>
        <w:t>Актуальность</w:t>
      </w:r>
      <w:r>
        <w:t xml:space="preserve"> данной программы определяется социальным заказом современного общества на личность, обладающую определенным уровнем художественно-эстетического воспитания.  Программа адресована детям дошкольного возраста. </w:t>
      </w:r>
    </w:p>
    <w:p w:rsidR="00CC7FAE" w:rsidRDefault="005F1EEC">
      <w:pPr>
        <w:ind w:firstLine="709"/>
        <w:contextualSpacing/>
        <w:jc w:val="both"/>
        <w:rPr>
          <w:iCs/>
        </w:rPr>
      </w:pPr>
      <w:r>
        <w:t xml:space="preserve"> Дошкольный период  общепризнан как начальный этап развития внутреннего  мира  ребенка, его  духовности,   формирования общечеловеческих ценностей. Этот возраст является временем интенсивного развития и всесторонней любознательности. Изучение детьми хореографии, вводит их в мир волнующих перевоплощений, радостных переживаний, открывает путь эстетического восприятия и освоения жизни в рамках, доступных его возрасту. </w:t>
      </w:r>
    </w:p>
    <w:p w:rsidR="00CC7FAE" w:rsidRDefault="005F1EEC">
      <w:pPr>
        <w:pStyle w:val="a6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Занятия хореографией способны оказать разностороннее комплексное влияние на развитие ребёнка и формирование его как эстетически и духовно развитой личности. Оказывая активное влияние на развитие эмоционально-образной сферы мышления, постоянно побуждая к творчеству, давая примеры нравственного поведения, тренируя волю и тело, хореография может дать детям то, чего не хватает в современном процессе обучения и воспитании детей - попытаться уравновесить, гармонизировать, интеллектуальное развитие ребёнка с физическим, нравственным, духовным и эмоциональным.</w:t>
      </w:r>
    </w:p>
    <w:p w:rsidR="00CC7FAE" w:rsidRDefault="005F1EEC" w:rsidP="005716D9">
      <w:pPr>
        <w:tabs>
          <w:tab w:val="left" w:pos="2451"/>
        </w:tabs>
        <w:ind w:firstLine="709"/>
        <w:jc w:val="both"/>
      </w:pPr>
      <w:r>
        <w:rPr>
          <w:b/>
        </w:rPr>
        <w:t>Цель</w:t>
      </w:r>
      <w:r>
        <w:t xml:space="preserve"> – данной программы – физическое развитие, развитие эмоциональной сферы, эстетических и нравственных понятий через приобщение детей к искусству хореографии.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  Поставленная цель достигается с помощью решения следующих </w:t>
      </w:r>
      <w:r>
        <w:rPr>
          <w:b/>
        </w:rPr>
        <w:t>задач</w:t>
      </w:r>
      <w:r>
        <w:t>: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     1. Развивающие задачи: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- укреплять </w:t>
      </w:r>
      <w:proofErr w:type="spellStart"/>
      <w:r>
        <w:t>опорно</w:t>
      </w:r>
      <w:proofErr w:type="spellEnd"/>
      <w:r>
        <w:t xml:space="preserve"> – мышечный аппарат, формировать правильную осанку;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>- развивать двигательную и музыкально – ритмическую координацию;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- развивать внимание, слуховую, зрительную, двигательную память; 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>- развивать эмоциональное восприятие, эмоциональную отзывчивость, фантазию.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     2. Обучающие задачи: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 - осваивать простейшие танцевальные движения;</w:t>
      </w:r>
    </w:p>
    <w:p w:rsidR="00CC7FAE" w:rsidRDefault="005F1EEC" w:rsidP="005716D9">
      <w:pPr>
        <w:tabs>
          <w:tab w:val="left" w:pos="2451"/>
        </w:tabs>
        <w:ind w:firstLine="25"/>
        <w:jc w:val="both"/>
      </w:pPr>
      <w:r>
        <w:t xml:space="preserve">  - осваивать комбинации, рисунки, перестроения, хореографические композиции на базе проученных движений;</w:t>
      </w:r>
    </w:p>
    <w:p w:rsidR="00CC7FAE" w:rsidRDefault="005F1EEC" w:rsidP="005716D9">
      <w:pPr>
        <w:tabs>
          <w:tab w:val="left" w:pos="2451"/>
        </w:tabs>
        <w:ind w:firstLine="25"/>
        <w:jc w:val="both"/>
      </w:pPr>
      <w:r>
        <w:t xml:space="preserve">  - приобретать навык эмоционального и образного исполнения хореографических композиций (танцев).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     3. Воспитательные задачи: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       - формировать художественный вкус;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- воспитывать понятие эстетики отношений в паре (мальчик - девочка);</w:t>
      </w:r>
    </w:p>
    <w:p w:rsidR="00CC7FAE" w:rsidRDefault="005F1EEC" w:rsidP="005716D9">
      <w:pPr>
        <w:tabs>
          <w:tab w:val="left" w:pos="2451"/>
        </w:tabs>
        <w:ind w:firstLine="709"/>
        <w:jc w:val="both"/>
      </w:pPr>
      <w:r>
        <w:t xml:space="preserve"> - воспитывать трудолюбие, упорство, настойчивость, умение добиваться поставленной цели;</w:t>
      </w:r>
    </w:p>
    <w:p w:rsidR="00CC7FAE" w:rsidRDefault="005F1EEC">
      <w:pPr>
        <w:tabs>
          <w:tab w:val="left" w:pos="2451"/>
        </w:tabs>
        <w:ind w:left="-684" w:firstLine="709"/>
        <w:jc w:val="both"/>
      </w:pPr>
      <w:r>
        <w:t xml:space="preserve"> - формировать интерес к хореографическому искусству;</w:t>
      </w:r>
    </w:p>
    <w:p w:rsidR="00CC7FAE" w:rsidRDefault="005F1EEC" w:rsidP="005716D9">
      <w:pPr>
        <w:tabs>
          <w:tab w:val="left" w:pos="2451"/>
        </w:tabs>
        <w:ind w:firstLine="709"/>
        <w:jc w:val="both"/>
      </w:pPr>
      <w:r>
        <w:t xml:space="preserve"> - воспитывать патриотические чувства, знакомить с элементами различных национальных культур.</w:t>
      </w:r>
    </w:p>
    <w:p w:rsidR="00CC7FAE" w:rsidRDefault="005F1EEC">
      <w:pPr>
        <w:pStyle w:val="Con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составлена в    соответствии с:</w:t>
      </w:r>
    </w:p>
    <w:p w:rsidR="00D774E3" w:rsidRPr="00583376" w:rsidRDefault="00D774E3" w:rsidP="00D774E3">
      <w:pPr>
        <w:jc w:val="both"/>
      </w:pPr>
      <w:r w:rsidRPr="00583376">
        <w:rPr>
          <w:bCs/>
        </w:rPr>
        <w:t xml:space="preserve">-Федеральный Закон от 29.12.2012г. № 273-ФЗ </w:t>
      </w:r>
      <w:r w:rsidRPr="00583376">
        <w:rPr>
          <w:bCs/>
        </w:rPr>
        <w:br/>
        <w:t>«Об образовании в Российской Федерации».</w:t>
      </w:r>
    </w:p>
    <w:p w:rsidR="00D774E3" w:rsidRPr="00583376" w:rsidRDefault="00D774E3" w:rsidP="00D774E3">
      <w:pPr>
        <w:jc w:val="both"/>
      </w:pPr>
      <w:r w:rsidRPr="00583376">
        <w:lastRenderedPageBreak/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D774E3" w:rsidRPr="00583376" w:rsidRDefault="00D774E3" w:rsidP="00D774E3">
      <w:pPr>
        <w:jc w:val="both"/>
      </w:pPr>
      <w:r w:rsidRPr="00583376">
        <w:t>- Концепция развития дополнительного образования детей (Распоряжение Правительства РФ от 4 сентября 2014 г. № 1726-р).</w:t>
      </w:r>
    </w:p>
    <w:p w:rsidR="00D774E3" w:rsidRPr="00583376" w:rsidRDefault="00D774E3" w:rsidP="00D774E3">
      <w:pPr>
        <w:jc w:val="both"/>
      </w:pPr>
      <w:r w:rsidRPr="00583376"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583376">
        <w:t>разноуровневые</w:t>
      </w:r>
      <w:proofErr w:type="spellEnd"/>
      <w:r w:rsidRPr="00583376"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583376">
        <w:t>Минобрнауки</w:t>
      </w:r>
      <w:proofErr w:type="spellEnd"/>
      <w:r w:rsidRPr="00583376">
        <w:t xml:space="preserve"> России от 18.11.2015 № 09-3242)</w:t>
      </w:r>
    </w:p>
    <w:p w:rsidR="00D774E3" w:rsidRPr="00583376" w:rsidRDefault="00D774E3" w:rsidP="00D774E3">
      <w:pPr>
        <w:jc w:val="both"/>
      </w:pPr>
      <w:r w:rsidRPr="00583376"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583376">
        <w:t>Минобрнауки</w:t>
      </w:r>
      <w:proofErr w:type="spellEnd"/>
      <w:r w:rsidRPr="00583376">
        <w:t xml:space="preserve"> России от 29 марта 2016 г. № ВК-641/09).</w:t>
      </w:r>
    </w:p>
    <w:p w:rsidR="00D774E3" w:rsidRPr="00583376" w:rsidRDefault="00D774E3" w:rsidP="00D774E3">
      <w:pPr>
        <w:jc w:val="both"/>
      </w:pPr>
      <w:r w:rsidRPr="00583376">
        <w:t xml:space="preserve">- Приказ </w:t>
      </w:r>
      <w:proofErr w:type="spellStart"/>
      <w:r w:rsidRPr="00583376">
        <w:t>Минпросвещения</w:t>
      </w:r>
      <w:proofErr w:type="spellEnd"/>
      <w:r w:rsidRPr="00583376"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774E3" w:rsidRPr="00583376" w:rsidRDefault="00D774E3" w:rsidP="00D774E3">
      <w:pPr>
        <w:jc w:val="both"/>
      </w:pPr>
      <w:r w:rsidRPr="00583376">
        <w:rPr>
          <w:iCs/>
        </w:rPr>
        <w:t xml:space="preserve"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583376">
        <w:rPr>
          <w:iCs/>
        </w:rPr>
        <w:t>Минпросвещения</w:t>
      </w:r>
      <w:proofErr w:type="spellEnd"/>
      <w:r w:rsidRPr="00583376">
        <w:rPr>
          <w:iCs/>
        </w:rPr>
        <w:t xml:space="preserve"> от 19.03.2020 № ГД-39/04)</w:t>
      </w:r>
    </w:p>
    <w:p w:rsidR="00D774E3" w:rsidRPr="00583376" w:rsidRDefault="00D774E3" w:rsidP="00D774E3">
      <w:pPr>
        <w:jc w:val="both"/>
      </w:pPr>
      <w:r w:rsidRPr="00583376">
        <w:t xml:space="preserve">- Устав МБУДО «Центр «Радуга» </w:t>
      </w:r>
      <w:proofErr w:type="spellStart"/>
      <w:r w:rsidRPr="00583376">
        <w:t>г.Волгодонска</w:t>
      </w:r>
      <w:proofErr w:type="spellEnd"/>
      <w:proofErr w:type="gramStart"/>
      <w:r w:rsidRPr="00583376">
        <w:t>,  локальные</w:t>
      </w:r>
      <w:proofErr w:type="gramEnd"/>
      <w:r w:rsidRPr="00583376">
        <w:t xml:space="preserve"> акты МБУДО «Центр «Радуга» </w:t>
      </w:r>
      <w:proofErr w:type="spellStart"/>
      <w:r w:rsidRPr="00583376">
        <w:t>г.Волгодонска</w:t>
      </w:r>
      <w:proofErr w:type="spellEnd"/>
      <w:r w:rsidRPr="00583376">
        <w:t>.</w:t>
      </w:r>
    </w:p>
    <w:p w:rsidR="00D774E3" w:rsidRDefault="00D774E3" w:rsidP="00D774E3">
      <w:pPr>
        <w:jc w:val="both"/>
      </w:pPr>
      <w:r w:rsidRPr="00AC14D0">
        <w:t xml:space="preserve">          </w:t>
      </w:r>
      <w:r w:rsidRPr="00583376">
        <w:rPr>
          <w:b/>
        </w:rPr>
        <w:t xml:space="preserve">Формы </w:t>
      </w:r>
      <w:proofErr w:type="gramStart"/>
      <w:r w:rsidRPr="00583376">
        <w:rPr>
          <w:b/>
        </w:rPr>
        <w:t>обучения</w:t>
      </w:r>
      <w:r w:rsidRPr="003A7243">
        <w:t xml:space="preserve"> </w:t>
      </w:r>
      <w:r>
        <w:t>:</w:t>
      </w:r>
      <w:proofErr w:type="gramEnd"/>
      <w:r w:rsidRPr="003A7243">
        <w:t xml:space="preserve"> </w:t>
      </w:r>
      <w:r w:rsidRPr="00583376">
        <w:t>очная, частично дистанционная, дистанционная .</w:t>
      </w:r>
    </w:p>
    <w:p w:rsidR="00CC7FAE" w:rsidRDefault="005F1EEC">
      <w:pPr>
        <w:jc w:val="both"/>
      </w:pPr>
      <w:r>
        <w:t xml:space="preserve">          Программа рассчитана на 1 год обучения и рекомендуется для занятий детей с 4 до 7 лет. Объем курса обучения составляет 72 часа. Занятия проводятся в младшей группе 1 раз в неделю  2 часа. Длительность занятий – 25 мин. Перерыв между частями занятия для отдыха детей: 10 минут. </w:t>
      </w:r>
    </w:p>
    <w:p w:rsidR="00D774E3" w:rsidRDefault="005F1EEC" w:rsidP="006C00C7">
      <w:pPr>
        <w:jc w:val="both"/>
      </w:pPr>
      <w:r>
        <w:t xml:space="preserve"> </w:t>
      </w:r>
      <w:r>
        <w:tab/>
      </w:r>
      <w:r w:rsidR="006C00C7" w:rsidRPr="00AC14D0">
        <w:tab/>
      </w:r>
    </w:p>
    <w:p w:rsidR="00CC7FAE" w:rsidRDefault="005F1EEC">
      <w:pPr>
        <w:tabs>
          <w:tab w:val="left" w:pos="2160"/>
        </w:tabs>
        <w:rPr>
          <w:b/>
        </w:rPr>
      </w:pPr>
      <w:r>
        <w:rPr>
          <w:b/>
        </w:rPr>
        <w:t xml:space="preserve">Ожидаемые результаты. К </w:t>
      </w:r>
      <w:r>
        <w:rPr>
          <w:b/>
          <w:u w:val="single"/>
        </w:rPr>
        <w:t xml:space="preserve"> </w:t>
      </w:r>
      <w:r>
        <w:rPr>
          <w:b/>
        </w:rPr>
        <w:t>концу 1 года обучения учащиеся должны:</w:t>
      </w:r>
    </w:p>
    <w:p w:rsidR="00CC7FAE" w:rsidRDefault="00CC7FAE">
      <w:pPr>
        <w:tabs>
          <w:tab w:val="left" w:pos="216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185"/>
        <w:gridCol w:w="3089"/>
      </w:tblGrid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  <w:jc w:val="center"/>
            </w:pPr>
            <w:r>
              <w:t>Предметные результаты</w:t>
            </w:r>
          </w:p>
        </w:tc>
        <w:tc>
          <w:tcPr>
            <w:tcW w:w="3185" w:type="dxa"/>
          </w:tcPr>
          <w:p w:rsidR="00586FF4" w:rsidRPr="00AC14D0" w:rsidRDefault="00586FF4" w:rsidP="00586FF4">
            <w:pPr>
              <w:tabs>
                <w:tab w:val="left" w:pos="2160"/>
              </w:tabs>
              <w:jc w:val="center"/>
            </w:pPr>
            <w:r w:rsidRPr="00AC14D0">
              <w:t>иметь представление</w:t>
            </w:r>
          </w:p>
        </w:tc>
        <w:tc>
          <w:tcPr>
            <w:tcW w:w="3089" w:type="dxa"/>
          </w:tcPr>
          <w:p w:rsidR="00586FF4" w:rsidRPr="00AC14D0" w:rsidRDefault="00586FF4" w:rsidP="00586FF4">
            <w:pPr>
              <w:tabs>
                <w:tab w:val="left" w:pos="2160"/>
              </w:tabs>
              <w:jc w:val="center"/>
            </w:pPr>
            <w:proofErr w:type="spellStart"/>
            <w:r>
              <w:t>Метопридметные</w:t>
            </w:r>
            <w:proofErr w:type="spellEnd"/>
            <w:r>
              <w:t xml:space="preserve"> результаты</w:t>
            </w:r>
          </w:p>
        </w:tc>
      </w:tr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 w:rsidRPr="00AC14D0">
              <w:t>Элементы партерной гимнастики.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О структуре человеческого тела, о мышцах и суставах. О том, какие движения разогревают ту или иную мышцу.</w:t>
            </w: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Определять возможности своего тела, выполнять движения  партерного экзерсиса правильно, плавно и без рывков.</w:t>
            </w:r>
            <w:r w:rsidR="00D75BEF">
              <w:t xml:space="preserve"> Держать осанку</w:t>
            </w:r>
          </w:p>
        </w:tc>
      </w:tr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>
              <w:t xml:space="preserve">Элементы </w:t>
            </w:r>
            <w:r w:rsidRPr="00AC14D0">
              <w:t xml:space="preserve"> на ориентировку в пространстве.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О танцевальном зале, об элементарных построениях и перестроениях.</w:t>
            </w: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- линия;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колонка;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круг;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движения по линии танца и против линии танца.</w:t>
            </w:r>
          </w:p>
        </w:tc>
      </w:tr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>
              <w:t xml:space="preserve">Элементы </w:t>
            </w:r>
            <w:r w:rsidRPr="00AC14D0">
              <w:t xml:space="preserve"> для разминки.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Грамотно владеть своим телом, правильно выполнять повороты приседания, наклоны и др.</w:t>
            </w:r>
          </w:p>
        </w:tc>
      </w:tr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>
              <w:t>Элементы п</w:t>
            </w:r>
            <w:r w:rsidRPr="00AC14D0">
              <w:t>оложени</w:t>
            </w:r>
            <w:r>
              <w:t>й и движений</w:t>
            </w:r>
            <w:r w:rsidRPr="00AC14D0">
              <w:t xml:space="preserve"> рук классического танца.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О классическом танце и балете в целом.</w:t>
            </w: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- позиции рук;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перевод рук из одного положения в другое;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lastRenderedPageBreak/>
              <w:t>- постановка корпуса.</w:t>
            </w:r>
          </w:p>
        </w:tc>
      </w:tr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>
              <w:lastRenderedPageBreak/>
              <w:t>Элементы положений и движений</w:t>
            </w:r>
            <w:r w:rsidRPr="00AC14D0">
              <w:t xml:space="preserve"> ног классического танца.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t>позиции</w:t>
            </w:r>
            <w:r>
              <w:rPr>
                <w:lang w:val="en-US"/>
              </w:rPr>
              <w:t xml:space="preserve"> </w:t>
            </w:r>
            <w:r>
              <w:t>ног</w:t>
            </w:r>
            <w:r>
              <w:rPr>
                <w:lang w:val="en-US"/>
              </w:rPr>
              <w:t>;</w:t>
            </w:r>
          </w:p>
          <w:p w:rsidR="00586FF4" w:rsidRDefault="00586FF4" w:rsidP="00586FF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lang w:val="en-US"/>
              </w:rPr>
              <w:t>releve</w:t>
            </w:r>
            <w:proofErr w:type="spellEnd"/>
          </w:p>
          <w:p w:rsidR="00586FF4" w:rsidRDefault="00586FF4" w:rsidP="00586F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-demi plie</w:t>
            </w:r>
          </w:p>
          <w:p w:rsidR="00586FF4" w:rsidRDefault="00586FF4" w:rsidP="00586FF4">
            <w:pPr>
              <w:tabs>
                <w:tab w:val="left" w:pos="2160"/>
              </w:tabs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saute</w:t>
            </w:r>
            <w:proofErr w:type="spellEnd"/>
          </w:p>
          <w:p w:rsidR="00586FF4" w:rsidRDefault="00586FF4" w:rsidP="00586FF4">
            <w:pPr>
              <w:tabs>
                <w:tab w:val="left" w:pos="2160"/>
              </w:tabs>
            </w:pPr>
            <w:r>
              <w:t>- различные виды бега и танцевальных шагов;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поклон для мальчиков, реверанс для девочек.</w:t>
            </w:r>
          </w:p>
        </w:tc>
      </w:tr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>
              <w:t>Элементы положений и движений</w:t>
            </w:r>
            <w:r w:rsidRPr="00AC14D0">
              <w:t xml:space="preserve"> рук народного танца.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О русском народном танца, о русских традиция и праздниках.</w:t>
            </w: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- подготовка к началу движения;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простейшие хлопки;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взмахи платочком и кистью;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«полочка».</w:t>
            </w:r>
          </w:p>
        </w:tc>
      </w:tr>
      <w:tr w:rsidR="00586FF4" w:rsidTr="00586FF4"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>
              <w:t>Элементы положений и движений</w:t>
            </w:r>
            <w:r w:rsidRPr="00AC14D0">
              <w:t xml:space="preserve"> ног народного танца.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- позиции ног;</w:t>
            </w:r>
          </w:p>
          <w:p w:rsidR="00586FF4" w:rsidRDefault="00586FF4" w:rsidP="00586FF4">
            <w:r>
              <w:t>-</w:t>
            </w:r>
            <w:proofErr w:type="spellStart"/>
            <w:r>
              <w:t>battemen</w:t>
            </w:r>
            <w:proofErr w:type="spellEnd"/>
            <w:r>
              <w:t xml:space="preserve"> </w:t>
            </w:r>
            <w:proofErr w:type="spellStart"/>
            <w:r>
              <w:t>tendu</w:t>
            </w:r>
            <w:proofErr w:type="spellEnd"/>
          </w:p>
          <w:p w:rsidR="00586FF4" w:rsidRDefault="00586FF4" w:rsidP="00586FF4">
            <w:pPr>
              <w:tabs>
                <w:tab w:val="left" w:pos="2160"/>
              </w:tabs>
            </w:pPr>
            <w:r>
              <w:t>- притопы;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«елочка»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приставные шаги;</w:t>
            </w:r>
          </w:p>
          <w:p w:rsidR="00586FF4" w:rsidRDefault="00586FF4" w:rsidP="00586FF4">
            <w:pPr>
              <w:tabs>
                <w:tab w:val="left" w:pos="2160"/>
              </w:tabs>
            </w:pPr>
            <w:r>
              <w:t>- танцевальные движения.</w:t>
            </w:r>
          </w:p>
        </w:tc>
      </w:tr>
      <w:tr w:rsidR="00586FF4" w:rsidTr="00586FF4">
        <w:trPr>
          <w:trHeight w:val="818"/>
        </w:trPr>
        <w:tc>
          <w:tcPr>
            <w:tcW w:w="3070" w:type="dxa"/>
          </w:tcPr>
          <w:p w:rsidR="00586FF4" w:rsidRPr="00AC14D0" w:rsidRDefault="00586FF4" w:rsidP="00586FF4">
            <w:pPr>
              <w:tabs>
                <w:tab w:val="left" w:pos="2160"/>
              </w:tabs>
            </w:pPr>
            <w:r w:rsidRPr="00AC14D0">
              <w:t>Этюды.</w:t>
            </w:r>
          </w:p>
        </w:tc>
        <w:tc>
          <w:tcPr>
            <w:tcW w:w="3185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О танце как виде сценического искусства.</w:t>
            </w:r>
          </w:p>
        </w:tc>
        <w:tc>
          <w:tcPr>
            <w:tcW w:w="3089" w:type="dxa"/>
          </w:tcPr>
          <w:p w:rsidR="00586FF4" w:rsidRDefault="00586FF4" w:rsidP="00586FF4">
            <w:pPr>
              <w:tabs>
                <w:tab w:val="left" w:pos="2160"/>
              </w:tabs>
            </w:pPr>
            <w:r>
              <w:t>Сюжетный танцы к праздничным утренникам .</w:t>
            </w:r>
          </w:p>
        </w:tc>
      </w:tr>
    </w:tbl>
    <w:p w:rsidR="000C3BE0" w:rsidRDefault="000C3BE0" w:rsidP="006C00C7">
      <w:pPr>
        <w:rPr>
          <w:b/>
        </w:rPr>
      </w:pPr>
    </w:p>
    <w:p w:rsidR="00FA2989" w:rsidRDefault="00FA2989" w:rsidP="00FA2989">
      <w:pPr>
        <w:ind w:firstLine="709"/>
        <w:jc w:val="both"/>
        <w:rPr>
          <w:b/>
        </w:rPr>
      </w:pPr>
      <w:r>
        <w:rPr>
          <w:b/>
        </w:rPr>
        <w:tab/>
      </w:r>
    </w:p>
    <w:p w:rsidR="00FA2989" w:rsidRDefault="00FA2989" w:rsidP="00FA2989">
      <w:pPr>
        <w:ind w:firstLine="709"/>
        <w:jc w:val="both"/>
        <w:rPr>
          <w:b/>
        </w:rPr>
      </w:pPr>
      <w:r>
        <w:rPr>
          <w:b/>
        </w:rPr>
        <w:t>Формы проверки диагностики:</w:t>
      </w:r>
    </w:p>
    <w:p w:rsidR="00FA2989" w:rsidRDefault="00FA2989" w:rsidP="00FA2989">
      <w:pPr>
        <w:jc w:val="both"/>
      </w:pPr>
      <w:r>
        <w:t>-компетентное педагогическое наблюдение</w:t>
      </w:r>
    </w:p>
    <w:p w:rsidR="00FA2989" w:rsidRDefault="00FA2989" w:rsidP="00FA2989">
      <w:pPr>
        <w:tabs>
          <w:tab w:val="left" w:pos="4345"/>
        </w:tabs>
        <w:jc w:val="both"/>
      </w:pPr>
      <w:r>
        <w:t>-выступление на мероприятиях</w:t>
      </w:r>
      <w:r>
        <w:tab/>
      </w:r>
    </w:p>
    <w:p w:rsidR="00FA2989" w:rsidRDefault="00FA2989" w:rsidP="00FA2989">
      <w:pPr>
        <w:tabs>
          <w:tab w:val="left" w:pos="4345"/>
        </w:tabs>
        <w:jc w:val="both"/>
      </w:pPr>
      <w:r>
        <w:t>-упражнения</w:t>
      </w:r>
    </w:p>
    <w:p w:rsidR="00FA2989" w:rsidRDefault="00FA2989" w:rsidP="00FA2989">
      <w:pPr>
        <w:tabs>
          <w:tab w:val="left" w:pos="4345"/>
        </w:tabs>
        <w:jc w:val="both"/>
      </w:pPr>
      <w:r>
        <w:t>-контрольное занятие</w:t>
      </w:r>
    </w:p>
    <w:p w:rsidR="00FA2989" w:rsidRDefault="00FA2989" w:rsidP="00FA2989">
      <w:pPr>
        <w:jc w:val="both"/>
        <w:rPr>
          <w:b/>
        </w:rPr>
      </w:pPr>
    </w:p>
    <w:p w:rsidR="00FA2989" w:rsidRPr="00500636" w:rsidRDefault="00FA2989" w:rsidP="00FA2989">
      <w:pPr>
        <w:jc w:val="both"/>
      </w:pPr>
      <w:r>
        <w:rPr>
          <w:b/>
        </w:rPr>
        <w:t xml:space="preserve"> </w:t>
      </w:r>
      <w:r w:rsidRPr="00663F75">
        <w:rPr>
          <w:b/>
        </w:rPr>
        <w:t>Диагностика уровня</w:t>
      </w:r>
      <w:r w:rsidRPr="00AC14D0">
        <w:t xml:space="preserve"> </w:t>
      </w:r>
      <w:proofErr w:type="spellStart"/>
      <w:r w:rsidRPr="00AC14D0">
        <w:t>обученности</w:t>
      </w:r>
      <w:proofErr w:type="spellEnd"/>
      <w:r w:rsidRPr="00AC14D0">
        <w:t xml:space="preserve"> учащихся проводится 3 раза в год: вводная (сентябрь), промежуточная (декабрь), итоговая (май).</w:t>
      </w:r>
      <w:r>
        <w:rPr>
          <w:b/>
        </w:rPr>
        <w:t xml:space="preserve">          </w:t>
      </w:r>
    </w:p>
    <w:p w:rsidR="00FA2989" w:rsidRDefault="00FA2989" w:rsidP="00FA2989">
      <w:pPr>
        <w:tabs>
          <w:tab w:val="left" w:pos="2160"/>
        </w:tabs>
        <w:rPr>
          <w:b/>
        </w:rPr>
      </w:pPr>
    </w:p>
    <w:p w:rsidR="00FA2989" w:rsidRPr="00AC14D0" w:rsidRDefault="00FA2989" w:rsidP="00FA2989">
      <w:pPr>
        <w:tabs>
          <w:tab w:val="left" w:pos="2160"/>
        </w:tabs>
        <w:rPr>
          <w:b/>
        </w:rPr>
      </w:pPr>
      <w:r w:rsidRPr="00AC14D0">
        <w:rPr>
          <w:b/>
        </w:rPr>
        <w:t>Способы проверки достижения</w:t>
      </w:r>
    </w:p>
    <w:p w:rsidR="00FA2989" w:rsidRPr="00AC14D0" w:rsidRDefault="00FA2989" w:rsidP="005716D9">
      <w:pPr>
        <w:tabs>
          <w:tab w:val="left" w:pos="2451"/>
        </w:tabs>
        <w:ind w:left="-284" w:firstLine="513"/>
        <w:jc w:val="both"/>
      </w:pPr>
      <w:r w:rsidRPr="00AC14D0">
        <w:t>В начале года оцениваются общие психофизические данные детей</w:t>
      </w:r>
      <w:r>
        <w:t xml:space="preserve">, с помощью </w:t>
      </w:r>
      <w:r w:rsidR="005716D9">
        <w:t xml:space="preserve"> </w:t>
      </w:r>
      <w:r>
        <w:t>выполнения заданий показанных педагогом его наблюдением:</w:t>
      </w:r>
    </w:p>
    <w:p w:rsidR="00FA2989" w:rsidRPr="00AC14D0" w:rsidRDefault="00FA2989" w:rsidP="00FA2989">
      <w:pPr>
        <w:numPr>
          <w:ilvl w:val="0"/>
          <w:numId w:val="4"/>
        </w:numPr>
        <w:tabs>
          <w:tab w:val="left" w:pos="2451"/>
        </w:tabs>
        <w:jc w:val="both"/>
      </w:pPr>
      <w:r w:rsidRPr="00AC14D0">
        <w:t>умение концентрировать внимание</w:t>
      </w:r>
      <w:r>
        <w:t xml:space="preserve"> на занятии, </w:t>
      </w:r>
      <w:r w:rsidRPr="00AC14D0">
        <w:t>запоминать материал;</w:t>
      </w:r>
    </w:p>
    <w:p w:rsidR="00FA2989" w:rsidRPr="00AC14D0" w:rsidRDefault="00FA2989" w:rsidP="00FA2989">
      <w:pPr>
        <w:numPr>
          <w:ilvl w:val="0"/>
          <w:numId w:val="4"/>
        </w:numPr>
        <w:tabs>
          <w:tab w:val="left" w:pos="2451"/>
        </w:tabs>
        <w:jc w:val="both"/>
      </w:pPr>
      <w:r w:rsidRPr="00AC14D0">
        <w:t>простейшие навыки координации: право, влево, вперёд, назад, круг, колонка;</w:t>
      </w:r>
    </w:p>
    <w:p w:rsidR="00FA2989" w:rsidRPr="00AC14D0" w:rsidRDefault="00FA2989" w:rsidP="00FA2989">
      <w:pPr>
        <w:numPr>
          <w:ilvl w:val="0"/>
          <w:numId w:val="4"/>
        </w:numPr>
        <w:tabs>
          <w:tab w:val="left" w:pos="2451"/>
        </w:tabs>
        <w:jc w:val="both"/>
      </w:pPr>
      <w:r w:rsidRPr="00AC14D0">
        <w:t xml:space="preserve">умение </w:t>
      </w:r>
      <w:r>
        <w:t xml:space="preserve">слушать музыку, определять </w:t>
      </w:r>
      <w:proofErr w:type="gramStart"/>
      <w:r>
        <w:t xml:space="preserve">её </w:t>
      </w:r>
      <w:r w:rsidRPr="00AC14D0">
        <w:t xml:space="preserve"> настроение</w:t>
      </w:r>
      <w:proofErr w:type="gramEnd"/>
      <w:r>
        <w:t>( грустная , веселая)</w:t>
      </w:r>
      <w:r w:rsidRPr="00AC14D0">
        <w:t>, темп (быстрый, медленный).</w:t>
      </w:r>
    </w:p>
    <w:p w:rsidR="00FA2989" w:rsidRDefault="00FA2989" w:rsidP="00FA2989">
      <w:pPr>
        <w:tabs>
          <w:tab w:val="left" w:pos="2451"/>
        </w:tabs>
        <w:ind w:left="-684" w:firstLine="513"/>
        <w:jc w:val="both"/>
      </w:pPr>
      <w:r>
        <w:t>В середине года оцениваются освоение программы, показателями являются:</w:t>
      </w:r>
    </w:p>
    <w:p w:rsidR="00FA2989" w:rsidRDefault="00FA2989" w:rsidP="00FA2989">
      <w:pPr>
        <w:pStyle w:val="a8"/>
        <w:numPr>
          <w:ilvl w:val="0"/>
          <w:numId w:val="5"/>
        </w:numPr>
        <w:tabs>
          <w:tab w:val="left" w:pos="2451"/>
        </w:tabs>
        <w:jc w:val="both"/>
      </w:pPr>
      <w:r>
        <w:t xml:space="preserve">умение четко исполнять движения под музыкальное </w:t>
      </w:r>
      <w:proofErr w:type="gramStart"/>
      <w:r>
        <w:t>сопровождение ,попадая</w:t>
      </w:r>
      <w:proofErr w:type="gramEnd"/>
      <w:r>
        <w:t xml:space="preserve"> в такт ;</w:t>
      </w:r>
    </w:p>
    <w:p w:rsidR="00FA2989" w:rsidRDefault="00FA2989" w:rsidP="00FA2989">
      <w:pPr>
        <w:pStyle w:val="a8"/>
        <w:numPr>
          <w:ilvl w:val="0"/>
          <w:numId w:val="5"/>
        </w:numPr>
        <w:tabs>
          <w:tab w:val="left" w:pos="2451"/>
        </w:tabs>
        <w:jc w:val="both"/>
      </w:pPr>
      <w:r>
        <w:t>освоения навыка ориентироваться в пространстве</w:t>
      </w:r>
    </w:p>
    <w:p w:rsidR="00FA2989" w:rsidRDefault="00FA2989" w:rsidP="00FA2989">
      <w:pPr>
        <w:pStyle w:val="a8"/>
        <w:numPr>
          <w:ilvl w:val="0"/>
          <w:numId w:val="5"/>
        </w:numPr>
        <w:tabs>
          <w:tab w:val="left" w:pos="2451"/>
        </w:tabs>
        <w:jc w:val="both"/>
      </w:pPr>
      <w:r>
        <w:t>знание некоторых элементов движений рук и ног</w:t>
      </w:r>
    </w:p>
    <w:p w:rsidR="00FA2989" w:rsidRPr="00AC14D0" w:rsidRDefault="00FA2989" w:rsidP="00FA2989">
      <w:pPr>
        <w:tabs>
          <w:tab w:val="left" w:pos="2451"/>
        </w:tabs>
        <w:ind w:left="-684" w:firstLine="513"/>
        <w:jc w:val="both"/>
      </w:pPr>
      <w:r w:rsidRPr="00AC14D0">
        <w:t>На конец года критериями оценки освоения программы являются показатели:</w:t>
      </w:r>
    </w:p>
    <w:p w:rsidR="00FA2989" w:rsidRPr="00AC14D0" w:rsidRDefault="00FA2989" w:rsidP="00FA2989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умение чётко исполнять музыкальные движения, различать вступление, сильную и слабую доли, начало и конец фразы;</w:t>
      </w:r>
    </w:p>
    <w:p w:rsidR="00FA2989" w:rsidRPr="00AC14D0" w:rsidRDefault="00FA2989" w:rsidP="00FA2989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запоминать и воспроизводить комбинации, перестроение по рисункам, хореографические комбинации;</w:t>
      </w:r>
    </w:p>
    <w:p w:rsidR="00FA2989" w:rsidRPr="00AC14D0" w:rsidRDefault="00FA2989" w:rsidP="00FA2989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освоения навыка эмоционального, образного исполнения;</w:t>
      </w:r>
    </w:p>
    <w:p w:rsidR="00FA2989" w:rsidRDefault="00FA2989" w:rsidP="00FA2989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способность импровизировать.</w:t>
      </w:r>
    </w:p>
    <w:p w:rsidR="00FA2989" w:rsidRDefault="00FA2989" w:rsidP="00FA2989">
      <w:pPr>
        <w:tabs>
          <w:tab w:val="left" w:pos="4345"/>
        </w:tabs>
        <w:jc w:val="both"/>
      </w:pPr>
    </w:p>
    <w:p w:rsidR="00FA2989" w:rsidRDefault="00FA2989" w:rsidP="00FA2989">
      <w:pPr>
        <w:ind w:firstLine="709"/>
        <w:jc w:val="both"/>
        <w:rPr>
          <w:b/>
        </w:rPr>
      </w:pPr>
    </w:p>
    <w:p w:rsidR="00FA2989" w:rsidRDefault="00FA2989" w:rsidP="00FA2989">
      <w:pPr>
        <w:ind w:firstLine="709"/>
        <w:jc w:val="both"/>
        <w:rPr>
          <w:b/>
        </w:rPr>
      </w:pPr>
    </w:p>
    <w:p w:rsidR="00FA2989" w:rsidRDefault="00FA2989" w:rsidP="00FA2989">
      <w:pPr>
        <w:ind w:firstLine="709"/>
        <w:jc w:val="both"/>
        <w:rPr>
          <w:b/>
        </w:rPr>
      </w:pPr>
      <w:r>
        <w:rPr>
          <w:b/>
        </w:rPr>
        <w:t>Показатели качества хореографических способностей:</w:t>
      </w:r>
    </w:p>
    <w:p w:rsidR="00FA2989" w:rsidRPr="00663F75" w:rsidRDefault="00FA2989" w:rsidP="00FA2989">
      <w:pPr>
        <w:ind w:firstLine="709"/>
        <w:jc w:val="both"/>
        <w:rPr>
          <w:b/>
        </w:rPr>
      </w:pPr>
    </w:p>
    <w:tbl>
      <w:tblPr>
        <w:tblStyle w:val="a9"/>
        <w:tblW w:w="9608" w:type="dxa"/>
        <w:tblInd w:w="-557" w:type="dxa"/>
        <w:tblLook w:val="04A0" w:firstRow="1" w:lastRow="0" w:firstColumn="1" w:lastColumn="0" w:noHBand="0" w:noVBand="1"/>
      </w:tblPr>
      <w:tblGrid>
        <w:gridCol w:w="523"/>
        <w:gridCol w:w="2473"/>
        <w:gridCol w:w="2204"/>
        <w:gridCol w:w="2204"/>
        <w:gridCol w:w="2204"/>
      </w:tblGrid>
      <w:tr w:rsidR="00FA2989" w:rsidTr="00CE12D5">
        <w:trPr>
          <w:trHeight w:val="716"/>
        </w:trPr>
        <w:tc>
          <w:tcPr>
            <w:tcW w:w="52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№ п/п</w:t>
            </w:r>
          </w:p>
        </w:tc>
        <w:tc>
          <w:tcPr>
            <w:tcW w:w="247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Фамилия, имя</w:t>
            </w: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Интерес и потребность к восприятию музыки и движений</w:t>
            </w: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Интерес и потребность к исполнению музыкально-ритмических движений</w:t>
            </w: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Наличие творчества в исполнении выразительности движений, игр, плясок</w:t>
            </w:r>
          </w:p>
        </w:tc>
      </w:tr>
      <w:tr w:rsidR="00FA2989" w:rsidTr="00CE12D5">
        <w:trPr>
          <w:trHeight w:val="320"/>
        </w:trPr>
        <w:tc>
          <w:tcPr>
            <w:tcW w:w="52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</w:tr>
      <w:tr w:rsidR="00FA2989" w:rsidTr="00CE12D5">
        <w:trPr>
          <w:trHeight w:val="320"/>
        </w:trPr>
        <w:tc>
          <w:tcPr>
            <w:tcW w:w="52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</w:tr>
      <w:tr w:rsidR="00FA2989" w:rsidTr="00CE12D5">
        <w:trPr>
          <w:trHeight w:val="320"/>
        </w:trPr>
        <w:tc>
          <w:tcPr>
            <w:tcW w:w="52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</w:tr>
      <w:tr w:rsidR="00FA2989" w:rsidTr="00CE12D5">
        <w:trPr>
          <w:trHeight w:val="320"/>
        </w:trPr>
        <w:tc>
          <w:tcPr>
            <w:tcW w:w="52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FA2989" w:rsidRPr="005553C0" w:rsidRDefault="00FA2989" w:rsidP="00CE12D5">
            <w:pPr>
              <w:jc w:val="center"/>
              <w:rPr>
                <w:sz w:val="20"/>
              </w:rPr>
            </w:pPr>
          </w:p>
        </w:tc>
      </w:tr>
    </w:tbl>
    <w:p w:rsidR="00FA2989" w:rsidRDefault="00FA2989" w:rsidP="00FA2989">
      <w:pPr>
        <w:jc w:val="both"/>
        <w:rPr>
          <w:b/>
        </w:rPr>
      </w:pPr>
      <w:r>
        <w:t xml:space="preserve">        </w:t>
      </w:r>
      <w:r>
        <w:rPr>
          <w:b/>
        </w:rPr>
        <w:t xml:space="preserve">    Критерии оценки:</w:t>
      </w:r>
    </w:p>
    <w:p w:rsidR="00FA2989" w:rsidRPr="00C13FF1" w:rsidRDefault="00FA2989" w:rsidP="00FA2989">
      <w:r>
        <w:rPr>
          <w:b/>
        </w:rPr>
        <w:t>-</w:t>
      </w:r>
      <w:r w:rsidRPr="00A56626">
        <w:t xml:space="preserve"> </w:t>
      </w:r>
      <w:r w:rsidRPr="00C13FF1">
        <w:t>низкий уровень</w:t>
      </w:r>
      <w:r>
        <w:t xml:space="preserve">    </w:t>
      </w:r>
      <w:r w:rsidRPr="00C13FF1">
        <w:t xml:space="preserve">  от 1 до 1,5 баллов</w:t>
      </w:r>
    </w:p>
    <w:p w:rsidR="00FA2989" w:rsidRPr="00C13FF1" w:rsidRDefault="00FA2989" w:rsidP="00FA2989">
      <w:r>
        <w:t xml:space="preserve">- </w:t>
      </w:r>
      <w:r w:rsidRPr="00C13FF1">
        <w:t>средн</w:t>
      </w:r>
      <w:r>
        <w:t xml:space="preserve">ий уровень    </w:t>
      </w:r>
      <w:r w:rsidRPr="00C13FF1">
        <w:t>от 1,6  до  2,5 баллов</w:t>
      </w:r>
    </w:p>
    <w:p w:rsidR="00FA2989" w:rsidRPr="00C13FF1" w:rsidRDefault="00FA2989" w:rsidP="00FA2989">
      <w:r>
        <w:t xml:space="preserve">- </w:t>
      </w:r>
      <w:r w:rsidRPr="00C13FF1">
        <w:t>в</w:t>
      </w:r>
      <w:r>
        <w:t xml:space="preserve">ысокий уровень    </w:t>
      </w:r>
      <w:r w:rsidRPr="00C13FF1">
        <w:t>от 2,6   до 3,0 баллов</w:t>
      </w:r>
    </w:p>
    <w:p w:rsidR="00FA2989" w:rsidRDefault="00FA2989" w:rsidP="005716D9">
      <w:pPr>
        <w:tabs>
          <w:tab w:val="left" w:pos="3957"/>
        </w:tabs>
        <w:rPr>
          <w:b/>
        </w:rPr>
      </w:pPr>
    </w:p>
    <w:p w:rsidR="00CC7FAE" w:rsidRDefault="005F1EEC">
      <w:pPr>
        <w:ind w:left="-360"/>
        <w:jc w:val="center"/>
        <w:rPr>
          <w:b/>
        </w:rPr>
      </w:pPr>
      <w:r>
        <w:rPr>
          <w:b/>
        </w:rPr>
        <w:t xml:space="preserve">Учебно-тематический план </w:t>
      </w:r>
    </w:p>
    <w:p w:rsidR="00FA2989" w:rsidRDefault="00FA2989">
      <w:pPr>
        <w:ind w:left="-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103"/>
        <w:gridCol w:w="1657"/>
        <w:gridCol w:w="1381"/>
        <w:gridCol w:w="1538"/>
      </w:tblGrid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103" w:type="dxa"/>
            <w:vAlign w:val="center"/>
          </w:tcPr>
          <w:p w:rsidR="00CC7FAE" w:rsidRDefault="005F1EEC">
            <w:pPr>
              <w:jc w:val="center"/>
              <w:rPr>
                <w:b/>
              </w:rPr>
            </w:pPr>
            <w:r>
              <w:rPr>
                <w:b/>
              </w:rPr>
              <w:t>Перечень разделов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Общее </w:t>
            </w:r>
          </w:p>
          <w:p w:rsidR="00CC7FAE" w:rsidRDefault="005F1EEC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CC7FAE" w:rsidRDefault="005F1EEC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1.</w:t>
            </w:r>
          </w:p>
        </w:tc>
        <w:tc>
          <w:tcPr>
            <w:tcW w:w="4103" w:type="dxa"/>
            <w:vAlign w:val="center"/>
          </w:tcPr>
          <w:p w:rsidR="00CC7FAE" w:rsidRDefault="005F1EEC">
            <w:r>
              <w:t xml:space="preserve">  </w:t>
            </w:r>
            <w:r>
              <w:rPr>
                <w:b/>
              </w:rPr>
              <w:t>Вводное занятие.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2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1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1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2.</w:t>
            </w:r>
          </w:p>
        </w:tc>
        <w:tc>
          <w:tcPr>
            <w:tcW w:w="4103" w:type="dxa"/>
            <w:vAlign w:val="center"/>
          </w:tcPr>
          <w:p w:rsidR="00CC7FAE" w:rsidRDefault="005F1EEC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Партерная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гимнастика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8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1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7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3.</w:t>
            </w:r>
          </w:p>
        </w:tc>
        <w:tc>
          <w:tcPr>
            <w:tcW w:w="4103" w:type="dxa"/>
          </w:tcPr>
          <w:p w:rsidR="00CC7FAE" w:rsidRDefault="005F1EEC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Упражнения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ориентировку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пространстве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8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1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7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4.</w:t>
            </w:r>
          </w:p>
        </w:tc>
        <w:tc>
          <w:tcPr>
            <w:tcW w:w="4103" w:type="dxa"/>
            <w:vAlign w:val="center"/>
          </w:tcPr>
          <w:p w:rsidR="00CC7FAE" w:rsidRDefault="005F1EEC">
            <w:r>
              <w:t xml:space="preserve"> </w:t>
            </w:r>
            <w:r>
              <w:rPr>
                <w:b/>
              </w:rPr>
              <w:t>Упражнения для разминки.</w:t>
            </w:r>
          </w:p>
        </w:tc>
        <w:tc>
          <w:tcPr>
            <w:tcW w:w="1657" w:type="dxa"/>
            <w:vAlign w:val="center"/>
          </w:tcPr>
          <w:p w:rsidR="00CC7FAE" w:rsidRDefault="005F1EEC">
            <w:r>
              <w:t xml:space="preserve">          10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1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11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5.</w:t>
            </w:r>
          </w:p>
        </w:tc>
        <w:tc>
          <w:tcPr>
            <w:tcW w:w="4103" w:type="dxa"/>
            <w:vAlign w:val="center"/>
          </w:tcPr>
          <w:p w:rsidR="00CC7FAE" w:rsidRDefault="005F1EEC">
            <w:pPr>
              <w:rPr>
                <w:b/>
              </w:rPr>
            </w:pPr>
            <w:r>
              <w:rPr>
                <w:b/>
              </w:rPr>
              <w:t>Промежуточная диагностика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2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1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1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6.</w:t>
            </w:r>
          </w:p>
        </w:tc>
        <w:tc>
          <w:tcPr>
            <w:tcW w:w="4103" w:type="dxa"/>
            <w:vAlign w:val="center"/>
          </w:tcPr>
          <w:p w:rsidR="00CC7FAE" w:rsidRDefault="005F1EEC">
            <w:pPr>
              <w:rPr>
                <w:b/>
              </w:rPr>
            </w:pPr>
            <w:r>
              <w:rPr>
                <w:b/>
              </w:rPr>
              <w:t>Классический танец.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12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2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10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7.</w:t>
            </w:r>
          </w:p>
        </w:tc>
        <w:tc>
          <w:tcPr>
            <w:tcW w:w="4103" w:type="dxa"/>
            <w:vAlign w:val="center"/>
          </w:tcPr>
          <w:p w:rsidR="00CC7FAE" w:rsidRDefault="005F1EEC">
            <w:r>
              <w:rPr>
                <w:b/>
              </w:rPr>
              <w:t>Народный танец.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16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3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13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8</w:t>
            </w:r>
          </w:p>
        </w:tc>
        <w:tc>
          <w:tcPr>
            <w:tcW w:w="4103" w:type="dxa"/>
            <w:vAlign w:val="center"/>
          </w:tcPr>
          <w:p w:rsidR="00CC7FAE" w:rsidRDefault="005F1EEC">
            <w:pPr>
              <w:rPr>
                <w:b/>
              </w:rPr>
            </w:pPr>
            <w:r>
              <w:rPr>
                <w:b/>
              </w:rPr>
              <w:t>Повторение пройденного материала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2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-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2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9.</w:t>
            </w:r>
          </w:p>
        </w:tc>
        <w:tc>
          <w:tcPr>
            <w:tcW w:w="4103" w:type="dxa"/>
            <w:vAlign w:val="center"/>
          </w:tcPr>
          <w:p w:rsidR="00CC7FAE" w:rsidRDefault="005F1EEC">
            <w:pPr>
              <w:rPr>
                <w:b/>
              </w:rPr>
            </w:pPr>
            <w:r>
              <w:rPr>
                <w:b/>
              </w:rPr>
              <w:t>Танцевальные этюды ,танцы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4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-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4</w:t>
            </w:r>
          </w:p>
        </w:tc>
      </w:tr>
      <w:tr w:rsidR="00CC7FAE" w:rsidTr="000C3BE0">
        <w:tc>
          <w:tcPr>
            <w:tcW w:w="665" w:type="dxa"/>
            <w:vAlign w:val="center"/>
          </w:tcPr>
          <w:p w:rsidR="00CC7FAE" w:rsidRDefault="005F1EEC">
            <w:pPr>
              <w:jc w:val="center"/>
            </w:pPr>
            <w:r>
              <w:t>10.</w:t>
            </w:r>
          </w:p>
        </w:tc>
        <w:tc>
          <w:tcPr>
            <w:tcW w:w="4103" w:type="dxa"/>
            <w:vAlign w:val="center"/>
          </w:tcPr>
          <w:p w:rsidR="00CC7FAE" w:rsidRDefault="005F1EEC">
            <w:pPr>
              <w:rPr>
                <w:b/>
              </w:rPr>
            </w:pPr>
            <w:r>
              <w:rPr>
                <w:b/>
              </w:rPr>
              <w:t>Подготовка к контрольному итоговому занятию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2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-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2</w:t>
            </w:r>
          </w:p>
        </w:tc>
      </w:tr>
      <w:tr w:rsidR="000C3BE0" w:rsidTr="000C3BE0">
        <w:trPr>
          <w:trHeight w:val="577"/>
        </w:trPr>
        <w:tc>
          <w:tcPr>
            <w:tcW w:w="665" w:type="dxa"/>
            <w:vAlign w:val="center"/>
          </w:tcPr>
          <w:p w:rsidR="000C3BE0" w:rsidRDefault="000C3BE0">
            <w:pPr>
              <w:jc w:val="center"/>
            </w:pPr>
            <w:r>
              <w:t>11.</w:t>
            </w:r>
          </w:p>
          <w:p w:rsidR="000C3BE0" w:rsidRDefault="000C3BE0" w:rsidP="00693940">
            <w:pPr>
              <w:jc w:val="center"/>
            </w:pPr>
            <w:r>
              <w:t>12.</w:t>
            </w:r>
          </w:p>
        </w:tc>
        <w:tc>
          <w:tcPr>
            <w:tcW w:w="4103" w:type="dxa"/>
            <w:vAlign w:val="center"/>
          </w:tcPr>
          <w:p w:rsidR="000C3BE0" w:rsidRDefault="000C3BE0">
            <w:r>
              <w:t xml:space="preserve"> </w:t>
            </w:r>
            <w:r>
              <w:rPr>
                <w:b/>
              </w:rPr>
              <w:t>Итоговое занятие</w:t>
            </w:r>
          </w:p>
          <w:p w:rsidR="000C3BE0" w:rsidRDefault="000C3BE0" w:rsidP="00546EFA">
            <w:r>
              <w:rPr>
                <w:b/>
              </w:rPr>
              <w:t>Итоговая диагностика</w:t>
            </w:r>
          </w:p>
        </w:tc>
        <w:tc>
          <w:tcPr>
            <w:tcW w:w="1657" w:type="dxa"/>
            <w:vAlign w:val="center"/>
          </w:tcPr>
          <w:p w:rsidR="000C3BE0" w:rsidRDefault="000C3BE0" w:rsidP="000C3BE0">
            <w:pPr>
              <w:jc w:val="center"/>
            </w:pPr>
          </w:p>
          <w:p w:rsidR="000C3BE0" w:rsidRDefault="000C3BE0" w:rsidP="000C3BE0">
            <w:pPr>
              <w:jc w:val="center"/>
            </w:pPr>
            <w:r>
              <w:t>2</w:t>
            </w:r>
          </w:p>
          <w:p w:rsidR="000C3BE0" w:rsidRDefault="000C3BE0" w:rsidP="000C3BE0">
            <w:pPr>
              <w:jc w:val="center"/>
            </w:pPr>
          </w:p>
        </w:tc>
        <w:tc>
          <w:tcPr>
            <w:tcW w:w="1381" w:type="dxa"/>
            <w:vAlign w:val="center"/>
          </w:tcPr>
          <w:p w:rsidR="000C3BE0" w:rsidRDefault="000C3BE0" w:rsidP="000B7E3E">
            <w:pPr>
              <w:jc w:val="center"/>
            </w:pPr>
            <w:r>
              <w:t>-</w:t>
            </w:r>
          </w:p>
        </w:tc>
        <w:tc>
          <w:tcPr>
            <w:tcW w:w="1538" w:type="dxa"/>
            <w:vAlign w:val="center"/>
          </w:tcPr>
          <w:p w:rsidR="000C3BE0" w:rsidRDefault="000C3BE0" w:rsidP="00601B75">
            <w:pPr>
              <w:jc w:val="center"/>
            </w:pPr>
            <w:r>
              <w:t>2</w:t>
            </w:r>
          </w:p>
        </w:tc>
      </w:tr>
      <w:tr w:rsidR="00CC7FAE" w:rsidTr="000C3BE0">
        <w:tc>
          <w:tcPr>
            <w:tcW w:w="4768" w:type="dxa"/>
            <w:gridSpan w:val="2"/>
            <w:vAlign w:val="center"/>
          </w:tcPr>
          <w:p w:rsidR="00CC7FAE" w:rsidRDefault="005F1EEC">
            <w:pPr>
              <w:jc w:val="right"/>
              <w:rPr>
                <w:b/>
              </w:rPr>
            </w:pPr>
            <w:r>
              <w:rPr>
                <w:b/>
              </w:rPr>
              <w:t>Итого часов:</w:t>
            </w:r>
          </w:p>
          <w:p w:rsidR="00CC7FAE" w:rsidRDefault="005F1EEC">
            <w:r>
              <w:t xml:space="preserve">                                         </w:t>
            </w:r>
          </w:p>
        </w:tc>
        <w:tc>
          <w:tcPr>
            <w:tcW w:w="1657" w:type="dxa"/>
            <w:vAlign w:val="center"/>
          </w:tcPr>
          <w:p w:rsidR="00CC7FAE" w:rsidRDefault="005F1EEC">
            <w:pPr>
              <w:jc w:val="center"/>
            </w:pPr>
            <w:r>
              <w:t>72</w:t>
            </w:r>
          </w:p>
        </w:tc>
        <w:tc>
          <w:tcPr>
            <w:tcW w:w="1381" w:type="dxa"/>
            <w:vAlign w:val="center"/>
          </w:tcPr>
          <w:p w:rsidR="00CC7FAE" w:rsidRDefault="005F1EEC">
            <w:pPr>
              <w:jc w:val="center"/>
            </w:pPr>
            <w:r>
              <w:t>10</w:t>
            </w:r>
          </w:p>
        </w:tc>
        <w:tc>
          <w:tcPr>
            <w:tcW w:w="1538" w:type="dxa"/>
            <w:vAlign w:val="center"/>
          </w:tcPr>
          <w:p w:rsidR="00CC7FAE" w:rsidRDefault="005F1EEC">
            <w:pPr>
              <w:jc w:val="center"/>
            </w:pPr>
            <w:r>
              <w:t>62</w:t>
            </w:r>
          </w:p>
        </w:tc>
      </w:tr>
    </w:tbl>
    <w:p w:rsidR="00CC7FAE" w:rsidRDefault="00CC7FAE">
      <w:pPr>
        <w:jc w:val="both"/>
      </w:pPr>
    </w:p>
    <w:p w:rsidR="00CC7FAE" w:rsidRDefault="00CC7FAE">
      <w:pPr>
        <w:tabs>
          <w:tab w:val="left" w:pos="2160"/>
        </w:tabs>
        <w:jc w:val="center"/>
        <w:rPr>
          <w:b/>
        </w:rPr>
      </w:pPr>
    </w:p>
    <w:p w:rsidR="00CC7FAE" w:rsidRDefault="005F1EEC">
      <w:pPr>
        <w:tabs>
          <w:tab w:val="left" w:pos="2160"/>
        </w:tabs>
        <w:jc w:val="center"/>
        <w:rPr>
          <w:b/>
        </w:rPr>
      </w:pPr>
      <w:r>
        <w:rPr>
          <w:b/>
        </w:rPr>
        <w:t>Содержание программы</w:t>
      </w:r>
    </w:p>
    <w:p w:rsidR="00CC7FAE" w:rsidRDefault="00CC7FAE">
      <w:pPr>
        <w:tabs>
          <w:tab w:val="left" w:pos="2160"/>
        </w:tabs>
        <w:ind w:left="360" w:hanging="180"/>
        <w:jc w:val="both"/>
        <w:rPr>
          <w:b/>
        </w:rPr>
      </w:pPr>
    </w:p>
    <w:p w:rsidR="00CC7FAE" w:rsidRDefault="005F1EEC">
      <w:pPr>
        <w:tabs>
          <w:tab w:val="left" w:pos="2160"/>
        </w:tabs>
        <w:jc w:val="both"/>
        <w:rPr>
          <w:b/>
        </w:rPr>
      </w:pPr>
      <w:r>
        <w:rPr>
          <w:b/>
        </w:rPr>
        <w:t xml:space="preserve">1. Вводное занятие. </w:t>
      </w:r>
      <w:r>
        <w:t xml:space="preserve">Знакомство с детьми. Введение в программу: что такое танец, как зародился танец, какие бывают танцы, в чем их отличие. Правила техники безопасности на   занятиях.   Атрибутика      необходимая  для занятий танцем (танцевальная форма, обувь).  </w:t>
      </w:r>
    </w:p>
    <w:p w:rsidR="00CC7FAE" w:rsidRDefault="005F1EEC">
      <w:pPr>
        <w:tabs>
          <w:tab w:val="left" w:pos="2160"/>
        </w:tabs>
        <w:jc w:val="both"/>
        <w:rPr>
          <w:b/>
        </w:rPr>
      </w:pPr>
      <w:r>
        <w:rPr>
          <w:b/>
        </w:rPr>
        <w:t xml:space="preserve">2. Партерная </w:t>
      </w:r>
      <w:proofErr w:type="spellStart"/>
      <w:r>
        <w:rPr>
          <w:b/>
        </w:rPr>
        <w:t>гимнастика.</w:t>
      </w:r>
      <w:r>
        <w:t>Партерная</w:t>
      </w:r>
      <w:proofErr w:type="spellEnd"/>
      <w:r>
        <w:t xml:space="preserve"> гимнастика.   Партерный экзерсис  как  фундамент  танца.   Упражнения на полу, которые позволяют с наименьшими затратами энергии достичь сразу трех целей: повысить гибкость суставов, улучшить эластичность мышц и </w:t>
      </w:r>
      <w:r>
        <w:lastRenderedPageBreak/>
        <w:t xml:space="preserve">связок, нарастить силу мышц. Эти упражнения также способствуют исправлению некоторых недостатков в корпусе, ногах и помогают вырабатывать </w:t>
      </w:r>
      <w:proofErr w:type="spellStart"/>
      <w:r>
        <w:t>выворотность</w:t>
      </w:r>
      <w:proofErr w:type="spellEnd"/>
      <w:r>
        <w:t xml:space="preserve"> ног, развить гибкость, эластичность стоп.</w:t>
      </w:r>
    </w:p>
    <w:p w:rsidR="00CC7FAE" w:rsidRDefault="005F1EEC">
      <w:pPr>
        <w:tabs>
          <w:tab w:val="left" w:pos="2160"/>
        </w:tabs>
        <w:jc w:val="both"/>
        <w:rPr>
          <w:b/>
        </w:rPr>
      </w:pPr>
      <w:r>
        <w:rPr>
          <w:b/>
        </w:rPr>
        <w:t xml:space="preserve">3. Упражнения на ориентировку в </w:t>
      </w:r>
      <w:proofErr w:type="spellStart"/>
      <w:r>
        <w:rPr>
          <w:b/>
        </w:rPr>
        <w:t>пространстве.</w:t>
      </w:r>
      <w:r>
        <w:t>Данная</w:t>
      </w:r>
      <w:proofErr w:type="spellEnd"/>
      <w:r>
        <w:t xml:space="preserve"> тема позволит детям познакомиться с элементарными перестроениями и построениями (такими как: круг, колонна, линия, диагональ, полукруг и др.</w:t>
      </w:r>
      <w:proofErr w:type="gramStart"/>
      <w:r>
        <w:t>),научит</w:t>
      </w:r>
      <w:proofErr w:type="gramEnd"/>
      <w:r>
        <w:t xml:space="preserve"> детей четко ориентироваться в танцевальном зале и находить свое место. В дальнейшем, повторяя и закрепляя этот раздел, дети научатся в хореографических этюдах сменять один рисунок на другой.</w:t>
      </w:r>
    </w:p>
    <w:p w:rsidR="00CC7FAE" w:rsidRDefault="005F1EEC">
      <w:pPr>
        <w:tabs>
          <w:tab w:val="left" w:pos="2160"/>
        </w:tabs>
        <w:jc w:val="both"/>
      </w:pPr>
      <w:r>
        <w:rPr>
          <w:b/>
        </w:rPr>
        <w:t xml:space="preserve">4.Упражнения для </w:t>
      </w:r>
      <w:proofErr w:type="spellStart"/>
      <w:r>
        <w:rPr>
          <w:b/>
        </w:rPr>
        <w:t>разминки.</w:t>
      </w:r>
      <w:r>
        <w:t>Данный</w:t>
      </w:r>
      <w:proofErr w:type="spellEnd"/>
      <w:r>
        <w:t xml:space="preserve"> раздел поможет детям подготовиться к началу занятия, разовьет у ребенка чувство ритма, умение двигаться под музыку. Послужит основой для освоения детьми различных видов движений, обеспечивающих эффективное формирование умений и навыков, необходимых при дальнейшей работе по данной программе.</w:t>
      </w:r>
    </w:p>
    <w:p w:rsidR="00CC7FAE" w:rsidRDefault="005F1EEC">
      <w:pPr>
        <w:tabs>
          <w:tab w:val="left" w:pos="2160"/>
        </w:tabs>
        <w:jc w:val="both"/>
        <w:rPr>
          <w:b/>
        </w:rPr>
      </w:pPr>
      <w:r>
        <w:rPr>
          <w:b/>
        </w:rPr>
        <w:t xml:space="preserve">5. Народный </w:t>
      </w:r>
      <w:proofErr w:type="spellStart"/>
      <w:r>
        <w:rPr>
          <w:b/>
        </w:rPr>
        <w:t>танец.</w:t>
      </w:r>
      <w:r>
        <w:t>В</w:t>
      </w:r>
      <w:proofErr w:type="spellEnd"/>
      <w:r>
        <w:t xml:space="preserve"> данном разделе дети будут знакомиться с элементами народного танца: позициями и положениями рук и ног, с различными танцевальными движениями, познакомятся с танцевальными перестроениями. Каждый учебные год внесет свои изменения в процесс освоения материала. С каждым годом он будет более насыщенный и сложный. После освоения комплекса различных движений дети будут знакомиться с танцевальными комбинациями, построенными на данных движениях. А из этих комбинаций в дальнейшем будут составлены и разучены тренировочные танцевальные этюды. </w:t>
      </w:r>
    </w:p>
    <w:p w:rsidR="00CC7FAE" w:rsidRDefault="005F1EEC">
      <w:pPr>
        <w:tabs>
          <w:tab w:val="left" w:pos="2160"/>
        </w:tabs>
        <w:jc w:val="both"/>
        <w:rPr>
          <w:b/>
        </w:rPr>
      </w:pPr>
      <w:r>
        <w:rPr>
          <w:b/>
        </w:rPr>
        <w:t xml:space="preserve">6. Классический танец. </w:t>
      </w:r>
      <w:r>
        <w:t xml:space="preserve">Классический танец – основа всей хореографии. Он поможет детям познать свое тело, научиться грамотно владеть руками и ногами, исполняя тот или иной танцевальный элемент. На занятиях классическим танцем, дети познакомятся с основными позициями рук и ног, различными классическими движениями познакомятся с квадратом </w:t>
      </w:r>
      <w:proofErr w:type="spellStart"/>
      <w:r>
        <w:t>А.Я.Вагановой</w:t>
      </w:r>
      <w:proofErr w:type="spellEnd"/>
      <w:r>
        <w:t>. С каждым учебным годом  к более простым танцевальным движениям будут добавляться более сложные, разучиваться танцевальные этюды.</w:t>
      </w:r>
    </w:p>
    <w:p w:rsidR="00CC7FAE" w:rsidRDefault="00CC7FAE">
      <w:pPr>
        <w:tabs>
          <w:tab w:val="left" w:pos="2160"/>
        </w:tabs>
        <w:jc w:val="center"/>
        <w:rPr>
          <w:b/>
        </w:rPr>
      </w:pPr>
    </w:p>
    <w:p w:rsidR="00CC7FAE" w:rsidRDefault="005F1EEC">
      <w:pPr>
        <w:tabs>
          <w:tab w:val="left" w:pos="2160"/>
        </w:tabs>
        <w:jc w:val="both"/>
      </w:pPr>
      <w:r>
        <w:rPr>
          <w:b/>
        </w:rPr>
        <w:t xml:space="preserve">7.Итоговое занятие. </w:t>
      </w:r>
      <w:r>
        <w:t xml:space="preserve">В данном разделе дети проходят итоговую </w:t>
      </w:r>
      <w:proofErr w:type="gramStart"/>
      <w:r>
        <w:t>диагностику ,</w:t>
      </w:r>
      <w:proofErr w:type="gramEnd"/>
      <w:r>
        <w:t xml:space="preserve"> показывая чему они научились за год. Выступают  и показывают свои умения на праздничном концерте.</w:t>
      </w:r>
    </w:p>
    <w:p w:rsidR="00CC7FAE" w:rsidRDefault="005F1EEC">
      <w:pPr>
        <w:spacing w:before="240"/>
        <w:rPr>
          <w:rFonts w:eastAsia="Calibri"/>
          <w:b/>
        </w:rPr>
      </w:pPr>
      <w:r>
        <w:rPr>
          <w:rFonts w:eastAsia="Calibri"/>
          <w:b/>
        </w:rPr>
        <w:t xml:space="preserve">Техническое обеспечение: </w:t>
      </w:r>
      <w:proofErr w:type="gramStart"/>
      <w:r>
        <w:rPr>
          <w:rFonts w:eastAsia="Calibri"/>
        </w:rPr>
        <w:t>просторное  помещение</w:t>
      </w:r>
      <w:proofErr w:type="gramEnd"/>
      <w:r>
        <w:rPr>
          <w:rFonts w:eastAsia="Calibri"/>
        </w:rPr>
        <w:t xml:space="preserve"> для занятий;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зеркала, хореографический станок, ковер;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музыкальные сопровождение: </w:t>
      </w:r>
      <w:r>
        <w:rPr>
          <w:rFonts w:eastAsia="Calibri"/>
          <w:lang w:val="en-US"/>
        </w:rPr>
        <w:t>USB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колонка,флешка</w:t>
      </w:r>
      <w:proofErr w:type="spellEnd"/>
      <w:r>
        <w:rPr>
          <w:rFonts w:eastAsia="Calibri"/>
        </w:rPr>
        <w:t xml:space="preserve"> ; мультимедийное сопровождение: компьютер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 ; реквизит  к  танцевальным  постановкам( если требуется). </w:t>
      </w:r>
    </w:p>
    <w:p w:rsidR="00CC7FAE" w:rsidRDefault="00CC7FAE" w:rsidP="006C00C7">
      <w:pPr>
        <w:tabs>
          <w:tab w:val="left" w:pos="2160"/>
        </w:tabs>
        <w:rPr>
          <w:b/>
        </w:rPr>
      </w:pPr>
    </w:p>
    <w:p w:rsidR="005716D9" w:rsidRDefault="005716D9" w:rsidP="005716D9">
      <w:pPr>
        <w:tabs>
          <w:tab w:val="left" w:pos="2160"/>
        </w:tabs>
        <w:jc w:val="center"/>
        <w:rPr>
          <w:b/>
        </w:rPr>
      </w:pPr>
      <w:r>
        <w:rPr>
          <w:b/>
        </w:rPr>
        <w:t>Организационно-педагогические условия реализации программы</w:t>
      </w:r>
    </w:p>
    <w:p w:rsidR="00CC7FAE" w:rsidRDefault="00CC7FAE">
      <w:pPr>
        <w:tabs>
          <w:tab w:val="left" w:pos="2160"/>
        </w:tabs>
        <w:jc w:val="center"/>
        <w:rPr>
          <w:b/>
        </w:rPr>
      </w:pPr>
    </w:p>
    <w:p w:rsidR="00CC7FAE" w:rsidRDefault="005F1EEC">
      <w:pPr>
        <w:tabs>
          <w:tab w:val="left" w:pos="2160"/>
        </w:tabs>
        <w:jc w:val="center"/>
        <w:rPr>
          <w:b/>
        </w:rPr>
      </w:pPr>
      <w:r>
        <w:rPr>
          <w:b/>
        </w:rPr>
        <w:t>Список  литературы</w:t>
      </w:r>
    </w:p>
    <w:p w:rsidR="00CC7FAE" w:rsidRDefault="00CC7FAE">
      <w:pPr>
        <w:tabs>
          <w:tab w:val="left" w:pos="2160"/>
        </w:tabs>
        <w:jc w:val="center"/>
        <w:rPr>
          <w:b/>
        </w:rPr>
      </w:pP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1. </w:t>
      </w:r>
      <w:r>
        <w:rPr>
          <w:rFonts w:ascii="Times New Roman" w:hAnsi="Times New Roman"/>
          <w:sz w:val="24"/>
          <w:szCs w:val="24"/>
          <w:lang w:val="ru-RU"/>
        </w:rPr>
        <w:t>Барышникова Т.К. «Азбука хореографии». – СПб., 1996.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2. </w:t>
      </w:r>
      <w:r>
        <w:rPr>
          <w:rFonts w:ascii="Times New Roman" w:hAnsi="Times New Roman"/>
          <w:sz w:val="24"/>
          <w:szCs w:val="24"/>
          <w:lang w:val="ru-RU"/>
        </w:rPr>
        <w:t>Гусев Г.П. «Методика преподавания народного танца. Танцевальные движения и комбинации на середине зала». – М., 2004.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3.</w:t>
      </w:r>
      <w:r>
        <w:rPr>
          <w:rFonts w:ascii="Times New Roman" w:hAnsi="Times New Roman"/>
          <w:sz w:val="24"/>
          <w:szCs w:val="24"/>
          <w:lang w:val="ru-RU"/>
        </w:rPr>
        <w:t xml:space="preserve"> Гусев Г.П. «Этюды». – М., 2004.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4.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Звездочкин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В.А. «Классический танец». – Ростов н/Д., 2003.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5. </w:t>
      </w:r>
      <w:r>
        <w:rPr>
          <w:rFonts w:ascii="Times New Roman" w:hAnsi="Times New Roman"/>
          <w:sz w:val="24"/>
          <w:szCs w:val="24"/>
          <w:lang w:val="ru-RU"/>
        </w:rPr>
        <w:t>Устинова Т. «Беречь красоту русского народного танца». – М., 1959.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6.</w:t>
      </w:r>
      <w:r>
        <w:rPr>
          <w:rFonts w:ascii="Times New Roman" w:hAnsi="Times New Roman"/>
          <w:sz w:val="24"/>
          <w:szCs w:val="24"/>
          <w:lang w:val="ru-RU"/>
        </w:rPr>
        <w:t xml:space="preserve"> Белкина С.И., Ломова Т.П., Соковнина Е.Н. «Музыка и движение». – М., 1984.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7.</w:t>
      </w:r>
      <w:r>
        <w:rPr>
          <w:rFonts w:ascii="Times New Roman" w:hAnsi="Times New Roman"/>
          <w:sz w:val="24"/>
          <w:szCs w:val="24"/>
          <w:lang w:val="ru-RU"/>
        </w:rPr>
        <w:t xml:space="preserve"> Пуртова Т.В., Беликова А.Н.,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Кветная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О.В. «Учите детей танцевать». – М., 2003.  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8.</w:t>
      </w:r>
      <w:r>
        <w:rPr>
          <w:rFonts w:ascii="Times New Roman" w:hAnsi="Times New Roman"/>
          <w:sz w:val="24"/>
          <w:szCs w:val="24"/>
          <w:lang w:val="ru-RU"/>
        </w:rPr>
        <w:t xml:space="preserve"> Белов М. «Эстетическое воспитание детей средствами хореографического искусства». - М.,1953.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9. </w:t>
      </w:r>
      <w:r>
        <w:rPr>
          <w:rFonts w:ascii="Times New Roman" w:hAnsi="Times New Roman"/>
          <w:sz w:val="24"/>
          <w:szCs w:val="24"/>
          <w:lang w:val="ru-RU"/>
        </w:rPr>
        <w:t xml:space="preserve">Слуцкая С.Л. «Танцевальная мозаика. Хореография в детском саду». Пособие для педагогов дошкольных учреждений. – М.,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Линка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Пресс, 2006. </w:t>
      </w:r>
    </w:p>
    <w:p w:rsidR="00CC7FAE" w:rsidRDefault="005F1EEC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10. </w:t>
      </w:r>
      <w:r>
        <w:rPr>
          <w:rFonts w:ascii="Times New Roman" w:hAnsi="Times New Roman"/>
          <w:sz w:val="24"/>
          <w:szCs w:val="24"/>
          <w:lang w:val="ru-RU"/>
        </w:rPr>
        <w:t>Иванов В.А. «Детский танец»,  методическое пособие, Пермь, 1998.</w:t>
      </w:r>
    </w:p>
    <w:p w:rsidR="00CC7FAE" w:rsidRDefault="00CC7FAE" w:rsidP="006C00C7">
      <w:pPr>
        <w:pStyle w:val="a6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50D2D" w:rsidRPr="001D560B" w:rsidRDefault="00E50D2D" w:rsidP="00E50D2D">
      <w:pPr>
        <w:pStyle w:val="a6"/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Приложение.</w:t>
      </w:r>
    </w:p>
    <w:p w:rsidR="00E50D2D" w:rsidRPr="005F4876" w:rsidRDefault="00E50D2D" w:rsidP="00E50D2D">
      <w:pPr>
        <w:tabs>
          <w:tab w:val="left" w:pos="2160"/>
        </w:tabs>
        <w:jc w:val="center"/>
      </w:pPr>
      <w:r w:rsidRPr="005F4876">
        <w:rPr>
          <w:b/>
        </w:rPr>
        <w:t>Тематический план.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20"/>
      </w:tblGrid>
      <w:tr w:rsidR="00E50D2D" w:rsidRPr="005F4876" w:rsidTr="008E2DF8">
        <w:trPr>
          <w:trHeight w:val="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№ п/п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</w:p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Тематическое планирование.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1.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  <w:u w:val="single"/>
              </w:rPr>
            </w:pPr>
            <w:r w:rsidRPr="005F4876">
              <w:rPr>
                <w:b/>
                <w:u w:val="single"/>
              </w:rPr>
              <w:t>Вводное занятие.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  <w:u w:val="single"/>
              </w:rPr>
            </w:pPr>
            <w:r w:rsidRPr="005F4876">
              <w:rPr>
                <w:b/>
                <w:u w:val="single"/>
              </w:rPr>
              <w:t>Партерная гимнастика:</w:t>
            </w:r>
          </w:p>
          <w:p w:rsidR="00E50D2D" w:rsidRPr="005F4876" w:rsidRDefault="00E50D2D" w:rsidP="008E2DF8">
            <w:r w:rsidRPr="005F4876">
              <w:t>- упражнения для развития подвижности голеностопного сустава, эластичности мышц голени и стоп;</w:t>
            </w:r>
          </w:p>
          <w:p w:rsidR="00E50D2D" w:rsidRPr="005F4876" w:rsidRDefault="00E50D2D" w:rsidP="008E2DF8">
            <w:r w:rsidRPr="005F4876">
              <w:t xml:space="preserve">- упражнения для развития </w:t>
            </w:r>
            <w:proofErr w:type="spellStart"/>
            <w:r w:rsidRPr="005F4876">
              <w:t>выворотности</w:t>
            </w:r>
            <w:proofErr w:type="spellEnd"/>
            <w:r w:rsidRPr="005F4876">
              <w:t xml:space="preserve"> ног и танцевального шага;</w:t>
            </w:r>
          </w:p>
          <w:p w:rsidR="00E50D2D" w:rsidRPr="005F4876" w:rsidRDefault="00E50D2D" w:rsidP="008E2DF8">
            <w:r w:rsidRPr="005F4876">
              <w:t>- упражнения для улучшения гибкости позвоночника;</w:t>
            </w:r>
          </w:p>
          <w:p w:rsidR="00E50D2D" w:rsidRPr="005F4876" w:rsidRDefault="00E50D2D" w:rsidP="008E2DF8">
            <w:r w:rsidRPr="005F4876">
              <w:t>- упражнения для улучшения подвижности тазобедренного сустава и эластичности мышц бедра;</w:t>
            </w:r>
          </w:p>
          <w:p w:rsidR="00E50D2D" w:rsidRPr="005F4876" w:rsidRDefault="00E50D2D" w:rsidP="008E2DF8">
            <w:r w:rsidRPr="005F4876">
              <w:t>- упражнения для улучшения эластичности мышц плеча и предплечья, развития подвижности локтевого сустава;</w:t>
            </w:r>
          </w:p>
          <w:p w:rsidR="00E50D2D" w:rsidRPr="005F4876" w:rsidRDefault="00E50D2D" w:rsidP="008E2DF8">
            <w:r w:rsidRPr="005F4876">
              <w:t>- упражнения для исправления осанки;</w:t>
            </w:r>
          </w:p>
          <w:p w:rsidR="00E50D2D" w:rsidRPr="005F4876" w:rsidRDefault="00E50D2D" w:rsidP="008E2DF8">
            <w:r w:rsidRPr="005F4876">
              <w:t>- упражнения на укрепление мышц брюшного пресса.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3.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  <w:u w:val="single"/>
              </w:rPr>
            </w:pPr>
            <w:r w:rsidRPr="005F4876">
              <w:rPr>
                <w:b/>
                <w:u w:val="single"/>
              </w:rPr>
              <w:t>Упражнения на ориентировку в пространстве:</w:t>
            </w:r>
          </w:p>
          <w:p w:rsidR="00E50D2D" w:rsidRPr="005F4876" w:rsidRDefault="00E50D2D" w:rsidP="008E2DF8">
            <w:r w:rsidRPr="005F4876">
              <w:t>-  игра «Найди свое место»;</w:t>
            </w:r>
          </w:p>
          <w:p w:rsidR="00E50D2D" w:rsidRPr="005F4876" w:rsidRDefault="00E50D2D" w:rsidP="008E2DF8">
            <w:r w:rsidRPr="005F4876">
              <w:t>- простейшие построения: линия колонка;</w:t>
            </w:r>
          </w:p>
          <w:p w:rsidR="00E50D2D" w:rsidRPr="005F4876" w:rsidRDefault="00E50D2D" w:rsidP="008E2DF8">
            <w:r w:rsidRPr="005F4876">
              <w:t>- простейшие перестроения: круг;</w:t>
            </w:r>
          </w:p>
          <w:p w:rsidR="00E50D2D" w:rsidRPr="005F4876" w:rsidRDefault="00E50D2D" w:rsidP="008E2DF8">
            <w:r w:rsidRPr="005F4876">
              <w:t>- сужение круга, расширение круга;</w:t>
            </w:r>
          </w:p>
          <w:p w:rsidR="00E50D2D" w:rsidRPr="005F4876" w:rsidRDefault="00E50D2D" w:rsidP="008E2DF8">
            <w:r w:rsidRPr="005F4876">
              <w:t xml:space="preserve"> - интервал;</w:t>
            </w:r>
          </w:p>
          <w:p w:rsidR="00E50D2D" w:rsidRPr="005F4876" w:rsidRDefault="00E50D2D" w:rsidP="008E2DF8">
            <w:r w:rsidRPr="005F4876">
              <w:t>- различие правой, левой руки, ноги, плеча;</w:t>
            </w:r>
          </w:p>
          <w:p w:rsidR="00E50D2D" w:rsidRPr="005F4876" w:rsidRDefault="00E50D2D" w:rsidP="008E2DF8">
            <w:r w:rsidRPr="005F4876">
              <w:t>- повороты вправо, влево;</w:t>
            </w:r>
          </w:p>
          <w:p w:rsidR="00E50D2D" w:rsidRPr="005F4876" w:rsidRDefault="00E50D2D" w:rsidP="008E2DF8">
            <w:r w:rsidRPr="005F4876">
              <w:t>- пространственное ощущение точек зала (1,3,5,7);</w:t>
            </w:r>
          </w:p>
          <w:p w:rsidR="00E50D2D" w:rsidRPr="005F4876" w:rsidRDefault="00E50D2D" w:rsidP="008E2DF8">
            <w:r w:rsidRPr="005F4876">
              <w:t>- движение по линии танца, против линии танца.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4.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u w:val="single"/>
              </w:rPr>
            </w:pPr>
            <w:r w:rsidRPr="005F4876">
              <w:rPr>
                <w:b/>
                <w:u w:val="single"/>
              </w:rPr>
              <w:t>Упражнения для разминки:</w:t>
            </w:r>
          </w:p>
          <w:p w:rsidR="00E50D2D" w:rsidRPr="005F4876" w:rsidRDefault="00E50D2D" w:rsidP="008E2DF8">
            <w:r w:rsidRPr="005F4876">
              <w:t>- повороты головы направо, налево;</w:t>
            </w:r>
          </w:p>
          <w:p w:rsidR="00E50D2D" w:rsidRPr="005F4876" w:rsidRDefault="00E50D2D" w:rsidP="008E2DF8">
            <w:r w:rsidRPr="005F4876">
              <w:t>- наклоны головы вверх, вниз, направо, налево, круговое движение головой, «Уточка»;</w:t>
            </w:r>
          </w:p>
          <w:p w:rsidR="00E50D2D" w:rsidRPr="005F4876" w:rsidRDefault="00E50D2D" w:rsidP="008E2DF8">
            <w:r w:rsidRPr="005F4876">
              <w:t>- наклоны корпуса назад, вперед,  в сторону;</w:t>
            </w:r>
          </w:p>
          <w:p w:rsidR="00E50D2D" w:rsidRPr="005F4876" w:rsidRDefault="00E50D2D" w:rsidP="008E2DF8">
            <w:r w:rsidRPr="005F4876">
              <w:t>- движения плеч: подъем, опускание плеч по очереди, одновременно, круговые движения плечами «Паровозик», «Незнайка»;</w:t>
            </w:r>
          </w:p>
          <w:p w:rsidR="00E50D2D" w:rsidRPr="005F4876" w:rsidRDefault="00E50D2D" w:rsidP="008E2DF8">
            <w:r w:rsidRPr="005F4876">
              <w:t>- повороты плеч, выводя правое или левое плечо вперед;</w:t>
            </w:r>
          </w:p>
          <w:p w:rsidR="00E50D2D" w:rsidRPr="005F4876" w:rsidRDefault="00E50D2D" w:rsidP="008E2DF8">
            <w:r w:rsidRPr="005F4876">
              <w:t>- повороты плеч с одновременным полуприседанием;</w:t>
            </w:r>
          </w:p>
          <w:p w:rsidR="00E50D2D" w:rsidRPr="005F4876" w:rsidRDefault="00E50D2D" w:rsidP="008E2DF8">
            <w:r w:rsidRPr="005F4876">
              <w:t>-движения руками: руки свободно опущены в низ, подняты вперед, руки в стороны, руки вверх;</w:t>
            </w:r>
          </w:p>
          <w:p w:rsidR="00E50D2D" w:rsidRPr="005F4876" w:rsidRDefault="00E50D2D" w:rsidP="008E2DF8">
            <w:r w:rsidRPr="005F4876">
              <w:t xml:space="preserve">- «Качели» (плавный перекат с </w:t>
            </w:r>
            <w:proofErr w:type="spellStart"/>
            <w:r w:rsidRPr="005F4876">
              <w:t>полупальцев</w:t>
            </w:r>
            <w:proofErr w:type="spellEnd"/>
            <w:r w:rsidRPr="005F4876">
              <w:t xml:space="preserve"> на пятки);</w:t>
            </w:r>
          </w:p>
          <w:p w:rsidR="00E50D2D" w:rsidRPr="005F4876" w:rsidRDefault="00E50D2D" w:rsidP="008E2DF8">
            <w:r w:rsidRPr="005F4876">
              <w:t xml:space="preserve">-  чередование шагов на </w:t>
            </w:r>
            <w:proofErr w:type="spellStart"/>
            <w:r w:rsidRPr="005F4876">
              <w:t>полупальцах</w:t>
            </w:r>
            <w:proofErr w:type="spellEnd"/>
            <w:r w:rsidRPr="005F4876">
              <w:t xml:space="preserve"> и пяточках;</w:t>
            </w:r>
          </w:p>
          <w:p w:rsidR="00E50D2D" w:rsidRPr="005F4876" w:rsidRDefault="00E50D2D" w:rsidP="008E2DF8">
            <w:r w:rsidRPr="005F4876">
              <w:t>- прыжки поочередно на правой и левой ноге;</w:t>
            </w:r>
          </w:p>
          <w:p w:rsidR="00E50D2D" w:rsidRPr="005F4876" w:rsidRDefault="00E50D2D" w:rsidP="008E2DF8">
            <w:r w:rsidRPr="005F4876">
              <w:t>- простой бег (ноги забрасываются назад);</w:t>
            </w:r>
          </w:p>
          <w:p w:rsidR="00E50D2D" w:rsidRPr="005F4876" w:rsidRDefault="00E50D2D" w:rsidP="008E2DF8">
            <w:r w:rsidRPr="005F4876">
              <w:t>- «Цапельки» (шаги с высоким подниманием бедра);</w:t>
            </w:r>
          </w:p>
          <w:p w:rsidR="00E50D2D" w:rsidRPr="005F4876" w:rsidRDefault="00E50D2D" w:rsidP="008E2DF8">
            <w:r w:rsidRPr="005F4876">
              <w:t>- «Лошадки» (бег с высоким подниманием бедра);</w:t>
            </w:r>
          </w:p>
          <w:p w:rsidR="00E50D2D" w:rsidRPr="005F4876" w:rsidRDefault="00E50D2D" w:rsidP="008E2DF8">
            <w:r w:rsidRPr="005F4876">
              <w:t>- «Ножницы» (легкий бег с поочередным выносом прямых ног вперед);</w:t>
            </w:r>
          </w:p>
          <w:p w:rsidR="00E50D2D" w:rsidRPr="005F4876" w:rsidRDefault="00E50D2D" w:rsidP="008E2DF8">
            <w:r w:rsidRPr="005F4876">
              <w:t>- прыжки (из 1 прямой во вторую прямую) с работой рук и без;</w:t>
            </w:r>
          </w:p>
          <w:p w:rsidR="00E50D2D" w:rsidRPr="005F4876" w:rsidRDefault="00E50D2D" w:rsidP="008E2DF8">
            <w:r w:rsidRPr="005F4876">
              <w:t>- бег на месте и с продвижением вперед и назад.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5.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Промежуточная диагностика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6.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  <w:u w:val="single"/>
              </w:rPr>
            </w:pPr>
            <w:r w:rsidRPr="005F4876">
              <w:rPr>
                <w:b/>
                <w:u w:val="single"/>
              </w:rPr>
              <w:t>Классический танец.</w:t>
            </w:r>
          </w:p>
          <w:p w:rsidR="00E50D2D" w:rsidRPr="005F4876" w:rsidRDefault="00E50D2D" w:rsidP="008E2DF8">
            <w:pPr>
              <w:rPr>
                <w:b/>
                <w:i/>
              </w:rPr>
            </w:pPr>
            <w:r w:rsidRPr="005F4876">
              <w:rPr>
                <w:b/>
              </w:rPr>
              <w:t xml:space="preserve">1. </w:t>
            </w:r>
            <w:r w:rsidRPr="005F4876">
              <w:rPr>
                <w:b/>
                <w:i/>
              </w:rPr>
              <w:t>Постановка корпуса.</w:t>
            </w:r>
          </w:p>
          <w:p w:rsidR="00E50D2D" w:rsidRPr="005F4876" w:rsidRDefault="00E50D2D" w:rsidP="008E2DF8">
            <w:r w:rsidRPr="005F4876">
              <w:rPr>
                <w:b/>
              </w:rPr>
              <w:t>2.</w:t>
            </w:r>
            <w:r w:rsidRPr="005F4876">
              <w:rPr>
                <w:b/>
                <w:i/>
              </w:rPr>
              <w:t>Положения и движения рук:</w:t>
            </w:r>
            <w:r w:rsidRPr="005F4876">
              <w:t xml:space="preserve"> </w:t>
            </w:r>
          </w:p>
          <w:p w:rsidR="00E50D2D" w:rsidRPr="005F4876" w:rsidRDefault="00E50D2D" w:rsidP="008E2DF8">
            <w:r w:rsidRPr="005F4876">
              <w:t>- подготовительная позиция;</w:t>
            </w:r>
          </w:p>
          <w:p w:rsidR="00E50D2D" w:rsidRDefault="00E50D2D" w:rsidP="008E2DF8">
            <w:r>
              <w:lastRenderedPageBreak/>
              <w:t xml:space="preserve">- позиции рук (1,2,3); </w:t>
            </w:r>
          </w:p>
          <w:p w:rsidR="00E50D2D" w:rsidRPr="005F4876" w:rsidRDefault="00E50D2D" w:rsidP="008E2DF8">
            <w:r w:rsidRPr="005F4876">
              <w:t>- постановка кисти;</w:t>
            </w:r>
          </w:p>
          <w:p w:rsidR="00E50D2D" w:rsidRPr="005F4876" w:rsidRDefault="00E50D2D" w:rsidP="008E2DF8">
            <w:r w:rsidRPr="005F4876">
              <w:t>- отличие 2 позиции классического танца от 2 позиции народного танца;</w:t>
            </w:r>
          </w:p>
          <w:p w:rsidR="00E50D2D" w:rsidRPr="005F4876" w:rsidRDefault="00E50D2D" w:rsidP="008E2DF8">
            <w:r w:rsidRPr="005F4876">
              <w:t>- раскрывание и закрывание рук, подготовка к движению;</w:t>
            </w:r>
          </w:p>
          <w:p w:rsidR="00E50D2D" w:rsidRPr="005F4876" w:rsidRDefault="00E50D2D" w:rsidP="008E2DF8">
            <w:pPr>
              <w:rPr>
                <w:b/>
                <w:i/>
              </w:rPr>
            </w:pPr>
            <w:r w:rsidRPr="005F4876">
              <w:rPr>
                <w:b/>
              </w:rPr>
              <w:t xml:space="preserve">3. </w:t>
            </w:r>
            <w:r w:rsidRPr="005F4876">
              <w:rPr>
                <w:b/>
                <w:i/>
              </w:rPr>
              <w:t>Положения и движения ног:</w:t>
            </w:r>
          </w:p>
          <w:p w:rsidR="00E50D2D" w:rsidRPr="00295372" w:rsidRDefault="00E50D2D" w:rsidP="008E2DF8">
            <w:r>
              <w:t>- позиции ног (выворотные 1,2,3);</w:t>
            </w:r>
          </w:p>
          <w:p w:rsidR="00E50D2D" w:rsidRPr="00E50D2D" w:rsidRDefault="00E50D2D" w:rsidP="008E2DF8">
            <w:r w:rsidRPr="00E50D2D">
              <w:t>-</w:t>
            </w:r>
            <w:proofErr w:type="spellStart"/>
            <w:r w:rsidRPr="00453E66">
              <w:rPr>
                <w:lang w:val="en-US"/>
              </w:rPr>
              <w:t>saute</w:t>
            </w:r>
            <w:proofErr w:type="spellEnd"/>
            <w:r w:rsidRPr="00E50D2D">
              <w:t xml:space="preserve"> ( 1 , 2 , 6 </w:t>
            </w:r>
            <w:r>
              <w:t>позиция</w:t>
            </w:r>
            <w:r w:rsidRPr="00E50D2D">
              <w:t>)</w:t>
            </w:r>
          </w:p>
          <w:p w:rsidR="00E50D2D" w:rsidRPr="005F4876" w:rsidRDefault="00E50D2D" w:rsidP="008E2DF8">
            <w:r w:rsidRPr="005F4876">
              <w:t xml:space="preserve">- легкий бег на </w:t>
            </w:r>
            <w:proofErr w:type="spellStart"/>
            <w:r w:rsidRPr="005F4876">
              <w:t>полупальцах</w:t>
            </w:r>
            <w:proofErr w:type="spellEnd"/>
            <w:r w:rsidRPr="005F4876">
              <w:t>;</w:t>
            </w:r>
          </w:p>
          <w:p w:rsidR="00E50D2D" w:rsidRPr="005F4876" w:rsidRDefault="00E50D2D" w:rsidP="008E2DF8">
            <w:r w:rsidRPr="005F4876">
              <w:t>- танцевальный шаг;</w:t>
            </w:r>
          </w:p>
          <w:p w:rsidR="00E50D2D" w:rsidRPr="005F4876" w:rsidRDefault="00E50D2D" w:rsidP="008E2DF8">
            <w:r w:rsidRPr="005F4876">
              <w:t xml:space="preserve">- танцевальный шаг по парам </w:t>
            </w:r>
            <w:proofErr w:type="gramStart"/>
            <w:r w:rsidRPr="005F4876">
              <w:t>( руки</w:t>
            </w:r>
            <w:proofErr w:type="gramEnd"/>
            <w:r w:rsidRPr="005F4876">
              <w:t xml:space="preserve"> в основной позиции);</w:t>
            </w:r>
          </w:p>
          <w:p w:rsidR="00E50D2D" w:rsidRPr="005F4876" w:rsidRDefault="00E50D2D" w:rsidP="008E2DF8">
            <w:r w:rsidRPr="005F4876">
              <w:t>- перенос корпуса с одной ноги на другую;</w:t>
            </w:r>
          </w:p>
          <w:p w:rsidR="00E50D2D" w:rsidRPr="005F4876" w:rsidRDefault="00E50D2D" w:rsidP="008E2DF8">
            <w:r w:rsidRPr="005F4876">
              <w:t>- реверанс для девочек, поклон для мальчиков.</w:t>
            </w:r>
          </w:p>
          <w:p w:rsidR="00E50D2D" w:rsidRPr="005F4876" w:rsidRDefault="00E50D2D" w:rsidP="008E2DF8">
            <w:r w:rsidRPr="005F4876">
              <w:rPr>
                <w:b/>
              </w:rPr>
              <w:t>4.</w:t>
            </w:r>
            <w:r w:rsidRPr="005F4876">
              <w:t xml:space="preserve"> </w:t>
            </w:r>
            <w:r w:rsidRPr="005F4876">
              <w:rPr>
                <w:b/>
                <w:i/>
              </w:rPr>
              <w:t>Танцевальные комбинации.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lastRenderedPageBreak/>
              <w:t>7.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  <w:u w:val="single"/>
              </w:rPr>
            </w:pPr>
            <w:r w:rsidRPr="005F4876">
              <w:rPr>
                <w:b/>
                <w:u w:val="single"/>
              </w:rPr>
              <w:t>Народный танец.</w:t>
            </w:r>
          </w:p>
          <w:p w:rsidR="00E50D2D" w:rsidRPr="005F4876" w:rsidRDefault="00E50D2D" w:rsidP="008E2DF8">
            <w:pPr>
              <w:rPr>
                <w:b/>
              </w:rPr>
            </w:pPr>
            <w:r w:rsidRPr="005F4876">
              <w:rPr>
                <w:b/>
              </w:rPr>
              <w:t xml:space="preserve">1. </w:t>
            </w:r>
            <w:r w:rsidRPr="005F4876">
              <w:rPr>
                <w:b/>
                <w:i/>
              </w:rPr>
              <w:t>Положения и движения рук:</w:t>
            </w:r>
          </w:p>
          <w:p w:rsidR="00E50D2D" w:rsidRPr="005F4876" w:rsidRDefault="00E50D2D" w:rsidP="008E2DF8">
            <w:r w:rsidRPr="005F4876">
              <w:t>- подготовка к началу движения (ладошка на талии);</w:t>
            </w:r>
          </w:p>
          <w:p w:rsidR="00E50D2D" w:rsidRPr="005F4876" w:rsidRDefault="00E50D2D" w:rsidP="008E2DF8">
            <w:r w:rsidRPr="005F4876">
              <w:t>- хлопки в ладоши;</w:t>
            </w:r>
          </w:p>
          <w:p w:rsidR="00E50D2D" w:rsidRPr="005F4876" w:rsidRDefault="00E50D2D" w:rsidP="008E2DF8">
            <w:r w:rsidRPr="005F4876">
              <w:t>- взмахи платочком (дев.), взмах кистью (мал.);</w:t>
            </w:r>
          </w:p>
          <w:p w:rsidR="00E50D2D" w:rsidRPr="005F4876" w:rsidRDefault="00E50D2D" w:rsidP="008E2DF8">
            <w:r w:rsidRPr="005F4876">
              <w:t>- положение «полочка» (руки перед грудью);</w:t>
            </w:r>
          </w:p>
          <w:p w:rsidR="00E50D2D" w:rsidRPr="005F4876" w:rsidRDefault="00E50D2D" w:rsidP="008E2DF8">
            <w:r w:rsidRPr="005F4876">
              <w:t>- положение «лодочка».</w:t>
            </w:r>
          </w:p>
          <w:p w:rsidR="00E50D2D" w:rsidRPr="005F4876" w:rsidRDefault="00E50D2D" w:rsidP="008E2DF8">
            <w:pPr>
              <w:rPr>
                <w:b/>
              </w:rPr>
            </w:pPr>
            <w:r w:rsidRPr="005F4876">
              <w:rPr>
                <w:b/>
              </w:rPr>
              <w:t xml:space="preserve">2. </w:t>
            </w:r>
            <w:r w:rsidRPr="005F4876">
              <w:rPr>
                <w:b/>
                <w:i/>
              </w:rPr>
              <w:t xml:space="preserve">Положения и движения ног: </w:t>
            </w:r>
          </w:p>
          <w:p w:rsidR="00E50D2D" w:rsidRPr="005F4876" w:rsidRDefault="00E50D2D" w:rsidP="008E2DF8">
            <w:r w:rsidRPr="005F4876">
              <w:t>- позиции ног (1-3 свободные, 6-ая, 2-ая закрытая, прямая);</w:t>
            </w:r>
          </w:p>
          <w:p w:rsidR="00E50D2D" w:rsidRPr="00E50D2D" w:rsidRDefault="00E50D2D" w:rsidP="008E2DF8">
            <w:r w:rsidRPr="00E50D2D">
              <w:t>-</w:t>
            </w:r>
            <w:r>
              <w:t>простой</w:t>
            </w:r>
            <w:r w:rsidRPr="00E50D2D">
              <w:t xml:space="preserve"> </w:t>
            </w:r>
            <w:r>
              <w:t>бытовой</w:t>
            </w:r>
            <w:r w:rsidRPr="00E50D2D">
              <w:t xml:space="preserve"> </w:t>
            </w:r>
            <w:r>
              <w:t>шаг</w:t>
            </w:r>
            <w:r w:rsidRPr="00E50D2D">
              <w:t>;</w:t>
            </w:r>
          </w:p>
          <w:p w:rsidR="00E50D2D" w:rsidRPr="005F4876" w:rsidRDefault="00E50D2D" w:rsidP="008E2DF8">
            <w:r w:rsidRPr="005F4876">
              <w:t xml:space="preserve">- </w:t>
            </w:r>
            <w:proofErr w:type="gramStart"/>
            <w:r w:rsidRPr="005F4876">
              <w:t>« Пружинка</w:t>
            </w:r>
            <w:proofErr w:type="gramEnd"/>
            <w:r w:rsidRPr="005F4876">
              <w:t>»-маленькое тройное приседание ( по 6 позиции);</w:t>
            </w:r>
          </w:p>
          <w:p w:rsidR="00E50D2D" w:rsidRPr="005F4876" w:rsidRDefault="00E50D2D" w:rsidP="008E2DF8">
            <w:r w:rsidRPr="005F4876">
              <w:t>- «Пружинка» с одновременным поворотом корпуса;</w:t>
            </w:r>
          </w:p>
          <w:p w:rsidR="00E50D2D" w:rsidRPr="005F4876" w:rsidRDefault="00E50D2D" w:rsidP="008E2DF8">
            <w:r w:rsidRPr="005F4876">
              <w:t>- притоп простой, двойной, тройной;</w:t>
            </w:r>
            <w:r w:rsidRPr="005F4876">
              <w:br/>
              <w:t>- ритмическое сочетание хлопков в ладоши с притопами;</w:t>
            </w:r>
          </w:p>
          <w:p w:rsidR="00E50D2D" w:rsidRPr="005F4876" w:rsidRDefault="00E50D2D" w:rsidP="008E2DF8">
            <w:r w:rsidRPr="005F4876">
              <w:t xml:space="preserve">- простой приставной шаг на всей стопе и на </w:t>
            </w:r>
            <w:proofErr w:type="spellStart"/>
            <w:r w:rsidRPr="005F4876">
              <w:t>полупальцах</w:t>
            </w:r>
            <w:proofErr w:type="spellEnd"/>
            <w:r w:rsidRPr="005F4876">
              <w:t xml:space="preserve"> по 1 прямой позиции;</w:t>
            </w:r>
          </w:p>
          <w:p w:rsidR="00E50D2D" w:rsidRPr="005F4876" w:rsidRDefault="00E50D2D" w:rsidP="008E2DF8">
            <w:r w:rsidRPr="005F4876">
              <w:t>- простой приставной шаг с притопом;</w:t>
            </w:r>
          </w:p>
          <w:p w:rsidR="00E50D2D" w:rsidRPr="005F4876" w:rsidRDefault="00E50D2D" w:rsidP="008E2DF8">
            <w:r w:rsidRPr="005F4876">
              <w:t>-поднимание и опускание ноги согнутой в колене, вперед (с фиксацией и без);</w:t>
            </w:r>
          </w:p>
          <w:p w:rsidR="00E50D2D" w:rsidRPr="005F4876" w:rsidRDefault="00E50D2D" w:rsidP="008E2DF8">
            <w:r w:rsidRPr="005F4876">
              <w:t>- приставной шаг с приседанием;</w:t>
            </w:r>
          </w:p>
          <w:p w:rsidR="00E50D2D" w:rsidRPr="005F4876" w:rsidRDefault="00E50D2D" w:rsidP="008E2DF8">
            <w:r w:rsidRPr="005F4876">
              <w:t>- приставной шаг с приседанием  и одновременной работой рук (положение рук «полочка», наклон по ходу движения);</w:t>
            </w:r>
          </w:p>
          <w:p w:rsidR="00E50D2D" w:rsidRPr="005F4876" w:rsidRDefault="00E50D2D" w:rsidP="008E2DF8">
            <w:r w:rsidRPr="005F4876">
              <w:t>- приседание на двух ногах с поворотом корпуса и выносом ноги на каблук в сторону поворота;</w:t>
            </w:r>
          </w:p>
          <w:p w:rsidR="00E50D2D" w:rsidRPr="005F4876" w:rsidRDefault="00E50D2D" w:rsidP="008E2DF8">
            <w:r w:rsidRPr="005F4876">
              <w:t>- приставной шаг с приседанием и выносом ноги в сторону на каблук (против хода движения);</w:t>
            </w:r>
          </w:p>
          <w:p w:rsidR="00E50D2D" w:rsidRPr="005F4876" w:rsidRDefault="00E50D2D" w:rsidP="008E2DF8">
            <w:r w:rsidRPr="005F4876">
              <w:t xml:space="preserve">- приставные шаги по </w:t>
            </w:r>
            <w:proofErr w:type="gramStart"/>
            <w:r w:rsidRPr="005F4876">
              <w:t>парам ,</w:t>
            </w:r>
            <w:proofErr w:type="gramEnd"/>
            <w:r w:rsidRPr="005F4876">
              <w:t xml:space="preserve"> лицом друг к другу (положение рук «лодочка»);</w:t>
            </w:r>
          </w:p>
          <w:p w:rsidR="00E50D2D" w:rsidRPr="005F4876" w:rsidRDefault="00E50D2D" w:rsidP="008E2DF8">
            <w:r w:rsidRPr="005F4876">
              <w:t>- «елочка»;</w:t>
            </w:r>
          </w:p>
          <w:p w:rsidR="00E50D2D" w:rsidRPr="005F4876" w:rsidRDefault="00E50D2D" w:rsidP="008E2DF8">
            <w:r w:rsidRPr="005F4876">
              <w:t>- «</w:t>
            </w:r>
            <w:proofErr w:type="spellStart"/>
            <w:r w:rsidRPr="005F4876">
              <w:t>ковырялочка</w:t>
            </w:r>
            <w:proofErr w:type="spellEnd"/>
            <w:r w:rsidRPr="005F4876">
              <w:t>»;</w:t>
            </w:r>
          </w:p>
          <w:p w:rsidR="00E50D2D" w:rsidRPr="005F4876" w:rsidRDefault="00E50D2D" w:rsidP="008E2DF8">
            <w:r w:rsidRPr="005F4876">
              <w:t>- поклон в русском характере (без рук).</w:t>
            </w:r>
          </w:p>
          <w:p w:rsidR="00E50D2D" w:rsidRPr="005F4876" w:rsidRDefault="00E50D2D" w:rsidP="008E2DF8">
            <w:r w:rsidRPr="005F4876">
              <w:rPr>
                <w:b/>
              </w:rPr>
              <w:t xml:space="preserve">3. </w:t>
            </w:r>
            <w:r w:rsidRPr="005F4876">
              <w:rPr>
                <w:b/>
                <w:i/>
              </w:rPr>
              <w:t>Танцевальные комбинации.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8.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DB638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</w:t>
            </w:r>
            <w:r w:rsidR="00DB6384">
              <w:rPr>
                <w:b/>
                <w:u w:val="single"/>
              </w:rPr>
              <w:t>в</w:t>
            </w:r>
            <w:r>
              <w:rPr>
                <w:b/>
                <w:u w:val="single"/>
              </w:rPr>
              <w:t>торение пройденного материала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9.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r w:rsidRPr="005F4876">
              <w:rPr>
                <w:b/>
              </w:rPr>
              <w:t xml:space="preserve"> Танцевальные этюды, танцы: </w:t>
            </w:r>
          </w:p>
          <w:p w:rsidR="00E50D2D" w:rsidRPr="005F4876" w:rsidRDefault="00E50D2D" w:rsidP="008E2DF8">
            <w:r w:rsidRPr="005F4876">
              <w:t>- сюжетные танцы к праздничным утренникам.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 w:rsidRPr="005F4876">
              <w:rPr>
                <w:b/>
              </w:rPr>
              <w:t>10.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</w:rPr>
            </w:pPr>
            <w:r w:rsidRPr="005F4876">
              <w:rPr>
                <w:b/>
              </w:rPr>
              <w:t>Подготовка к итоговому контрольному занятию.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</w:rPr>
            </w:pPr>
            <w:r w:rsidRPr="005F4876">
              <w:rPr>
                <w:b/>
              </w:rPr>
              <w:t>Итоговое контрольное занятие.</w:t>
            </w:r>
          </w:p>
        </w:tc>
      </w:tr>
      <w:tr w:rsidR="00E50D2D" w:rsidRPr="005F4876" w:rsidTr="008E2DF8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</w:rPr>
            </w:pPr>
            <w:r>
              <w:rPr>
                <w:b/>
              </w:rPr>
              <w:t>Итоговая диагностика</w:t>
            </w:r>
          </w:p>
        </w:tc>
      </w:tr>
      <w:tr w:rsidR="00E50D2D" w:rsidRPr="005F4876" w:rsidTr="008E2DF8">
        <w:trPr>
          <w:trHeight w:val="2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2D" w:rsidRPr="005F4876" w:rsidRDefault="00E50D2D" w:rsidP="008E2DF8">
            <w:pPr>
              <w:rPr>
                <w:b/>
              </w:rPr>
            </w:pPr>
          </w:p>
        </w:tc>
      </w:tr>
    </w:tbl>
    <w:p w:rsidR="00E50D2D" w:rsidRDefault="00E50D2D" w:rsidP="00E50D2D"/>
    <w:p w:rsidR="00CC7FAE" w:rsidRDefault="00CC7FAE">
      <w:pPr>
        <w:tabs>
          <w:tab w:val="left" w:pos="2160"/>
        </w:tabs>
        <w:spacing w:line="360" w:lineRule="auto"/>
        <w:rPr>
          <w:sz w:val="28"/>
          <w:szCs w:val="28"/>
        </w:rPr>
      </w:pPr>
    </w:p>
    <w:p w:rsidR="00CC7FAE" w:rsidRDefault="00CC7FAE">
      <w:pPr>
        <w:tabs>
          <w:tab w:val="left" w:pos="2160"/>
        </w:tabs>
        <w:spacing w:line="360" w:lineRule="auto"/>
        <w:rPr>
          <w:sz w:val="28"/>
          <w:szCs w:val="28"/>
        </w:rPr>
      </w:pPr>
    </w:p>
    <w:p w:rsidR="00CC7FAE" w:rsidRDefault="00CC7FAE"/>
    <w:sectPr w:rsidR="00CC7FAE" w:rsidSect="000E4A20">
      <w:footerReference w:type="even" r:id="rId10"/>
      <w:footerReference w:type="default" r:id="rId11"/>
      <w:pgSz w:w="11906" w:h="16838"/>
      <w:pgMar w:top="720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1FC" w:rsidRDefault="000001FC">
      <w:r>
        <w:separator/>
      </w:r>
    </w:p>
  </w:endnote>
  <w:endnote w:type="continuationSeparator" w:id="0">
    <w:p w:rsidR="000001FC" w:rsidRDefault="000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FAE" w:rsidRDefault="005F1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11</w:t>
    </w:r>
    <w:r>
      <w:rPr>
        <w:rStyle w:val="a5"/>
      </w:rPr>
      <w:fldChar w:fldCharType="end"/>
    </w:r>
  </w:p>
  <w:p w:rsidR="00CC7FAE" w:rsidRDefault="00CC7FA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FAE" w:rsidRDefault="005F1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7D29">
      <w:rPr>
        <w:rStyle w:val="a5"/>
        <w:noProof/>
      </w:rPr>
      <w:t>1</w:t>
    </w:r>
    <w:r>
      <w:rPr>
        <w:rStyle w:val="a5"/>
      </w:rPr>
      <w:fldChar w:fldCharType="end"/>
    </w:r>
  </w:p>
  <w:p w:rsidR="00CC7FAE" w:rsidRDefault="00CC7FA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1FC" w:rsidRDefault="000001FC">
      <w:r>
        <w:separator/>
      </w:r>
    </w:p>
  </w:footnote>
  <w:footnote w:type="continuationSeparator" w:id="0">
    <w:p w:rsidR="000001FC" w:rsidRDefault="00000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F71AA"/>
    <w:multiLevelType w:val="hybridMultilevel"/>
    <w:tmpl w:val="887C7B94"/>
    <w:lvl w:ilvl="0" w:tplc="0212CEF4">
      <w:start w:val="1"/>
      <w:numFmt w:val="bullet"/>
      <w:lvlText w:val=""/>
      <w:lvlJc w:val="left"/>
      <w:pPr>
        <w:ind w:left="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1" w15:restartNumberingAfterBreak="0">
    <w:nsid w:val="37405C03"/>
    <w:multiLevelType w:val="multilevel"/>
    <w:tmpl w:val="37405C03"/>
    <w:lvl w:ilvl="0">
      <w:start w:val="1"/>
      <w:numFmt w:val="bullet"/>
      <w:lvlText w:val=""/>
      <w:lvlJc w:val="left"/>
      <w:pPr>
        <w:ind w:left="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2" w15:restartNumberingAfterBreak="0">
    <w:nsid w:val="67D774F0"/>
    <w:multiLevelType w:val="hybridMultilevel"/>
    <w:tmpl w:val="F9F4AABC"/>
    <w:lvl w:ilvl="0" w:tplc="0212CEF4">
      <w:start w:val="1"/>
      <w:numFmt w:val="bullet"/>
      <w:lvlText w:val=""/>
      <w:lvlJc w:val="left"/>
      <w:pPr>
        <w:tabs>
          <w:tab w:val="num" w:pos="549"/>
        </w:tabs>
        <w:ind w:left="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9"/>
        </w:tabs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9"/>
        </w:tabs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9"/>
        </w:tabs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9"/>
        </w:tabs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9"/>
        </w:tabs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9"/>
        </w:tabs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9"/>
        </w:tabs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9"/>
        </w:tabs>
        <w:ind w:left="6309" w:hanging="360"/>
      </w:pPr>
      <w:rPr>
        <w:rFonts w:ascii="Wingdings" w:hAnsi="Wingdings" w:hint="default"/>
      </w:rPr>
    </w:lvl>
  </w:abstractNum>
  <w:abstractNum w:abstractNumId="3" w15:restartNumberingAfterBreak="0">
    <w:nsid w:val="6E840336"/>
    <w:multiLevelType w:val="multilevel"/>
    <w:tmpl w:val="6E840336"/>
    <w:lvl w:ilvl="0">
      <w:start w:val="1"/>
      <w:numFmt w:val="bullet"/>
      <w:lvlText w:val=""/>
      <w:lvlJc w:val="left"/>
      <w:pPr>
        <w:tabs>
          <w:tab w:val="left" w:pos="549"/>
        </w:tabs>
        <w:ind w:left="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269"/>
        </w:tabs>
        <w:ind w:left="1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9"/>
        </w:tabs>
        <w:ind w:left="1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709"/>
        </w:tabs>
        <w:ind w:left="2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429"/>
        </w:tabs>
        <w:ind w:left="3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9"/>
        </w:tabs>
        <w:ind w:left="4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69"/>
        </w:tabs>
        <w:ind w:left="4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89"/>
        </w:tabs>
        <w:ind w:left="5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9"/>
        </w:tabs>
        <w:ind w:left="6309" w:hanging="360"/>
      </w:pPr>
      <w:rPr>
        <w:rFonts w:ascii="Wingdings" w:hAnsi="Wingdings" w:hint="default"/>
      </w:rPr>
    </w:lvl>
  </w:abstractNum>
  <w:abstractNum w:abstractNumId="4" w15:restartNumberingAfterBreak="0">
    <w:nsid w:val="72C37C6A"/>
    <w:multiLevelType w:val="hybridMultilevel"/>
    <w:tmpl w:val="8DA6852E"/>
    <w:lvl w:ilvl="0" w:tplc="0212CEF4">
      <w:start w:val="1"/>
      <w:numFmt w:val="bullet"/>
      <w:lvlText w:val=""/>
      <w:lvlJc w:val="left"/>
      <w:pPr>
        <w:tabs>
          <w:tab w:val="num" w:pos="549"/>
        </w:tabs>
        <w:ind w:left="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9"/>
        </w:tabs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9"/>
        </w:tabs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9"/>
        </w:tabs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9"/>
        </w:tabs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9"/>
        </w:tabs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9"/>
        </w:tabs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9"/>
        </w:tabs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9"/>
        </w:tabs>
        <w:ind w:left="6309" w:hanging="360"/>
      </w:pPr>
      <w:rPr>
        <w:rFonts w:ascii="Wingdings" w:hAnsi="Wingdings" w:hint="default"/>
      </w:rPr>
    </w:lvl>
  </w:abstractNum>
  <w:abstractNum w:abstractNumId="5" w15:restartNumberingAfterBreak="0">
    <w:nsid w:val="7A5C5DD3"/>
    <w:multiLevelType w:val="multilevel"/>
    <w:tmpl w:val="7A5C5DD3"/>
    <w:lvl w:ilvl="0">
      <w:start w:val="1"/>
      <w:numFmt w:val="bullet"/>
      <w:lvlText w:val=""/>
      <w:lvlJc w:val="left"/>
      <w:pPr>
        <w:tabs>
          <w:tab w:val="left" w:pos="549"/>
        </w:tabs>
        <w:ind w:left="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269"/>
        </w:tabs>
        <w:ind w:left="1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9"/>
        </w:tabs>
        <w:ind w:left="1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709"/>
        </w:tabs>
        <w:ind w:left="2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429"/>
        </w:tabs>
        <w:ind w:left="3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9"/>
        </w:tabs>
        <w:ind w:left="4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69"/>
        </w:tabs>
        <w:ind w:left="4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89"/>
        </w:tabs>
        <w:ind w:left="5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9"/>
        </w:tabs>
        <w:ind w:left="63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B0D"/>
    <w:rsid w:val="000001FC"/>
    <w:rsid w:val="000C3BE0"/>
    <w:rsid w:val="000E4A20"/>
    <w:rsid w:val="00260E3D"/>
    <w:rsid w:val="00396B0D"/>
    <w:rsid w:val="00451F55"/>
    <w:rsid w:val="005716D9"/>
    <w:rsid w:val="00586FF4"/>
    <w:rsid w:val="005F1EEC"/>
    <w:rsid w:val="005F4AED"/>
    <w:rsid w:val="006C00C7"/>
    <w:rsid w:val="006D7D29"/>
    <w:rsid w:val="00A2141C"/>
    <w:rsid w:val="00AF521F"/>
    <w:rsid w:val="00C225AF"/>
    <w:rsid w:val="00CC7FAE"/>
    <w:rsid w:val="00D75BEF"/>
    <w:rsid w:val="00D774E3"/>
    <w:rsid w:val="00DB0207"/>
    <w:rsid w:val="00DB6384"/>
    <w:rsid w:val="00E12179"/>
    <w:rsid w:val="00E50D2D"/>
    <w:rsid w:val="00FA2989"/>
    <w:rsid w:val="2152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B051BC7-3CCB-4FD0-86A6-6712711A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character" w:customStyle="1" w:styleId="a4">
    <w:name w:val="Нижний колонтитул Знак"/>
    <w:basedOn w:val="a0"/>
    <w:link w:val="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link w:val="a7"/>
    <w:uiPriority w:val="1"/>
    <w:qFormat/>
    <w:rPr>
      <w:rFonts w:ascii="Calibri" w:hAnsi="Calibri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1"/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styleId="a9">
    <w:name w:val="Table Grid"/>
    <w:basedOn w:val="a1"/>
    <w:rsid w:val="00586FF4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2582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Погодина</dc:creator>
  <cp:lastModifiedBy>Admin</cp:lastModifiedBy>
  <cp:revision>16</cp:revision>
  <dcterms:created xsi:type="dcterms:W3CDTF">2019-09-19T09:10:00Z</dcterms:created>
  <dcterms:modified xsi:type="dcterms:W3CDTF">2020-06-27T07:07:00Z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1033-11.2.0.9148</vt:lpwstr>
  </property>
</Properties>
</file>